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95B" w:rsidRPr="00AA2558" w:rsidRDefault="00622DCB" w:rsidP="00622DCB">
      <w:pPr>
        <w:jc w:val="center"/>
        <w:rPr>
          <w:rFonts w:ascii="Times New Roman" w:hAnsi="Times New Roman" w:cs="Times New Roman"/>
          <w:b/>
          <w:sz w:val="28"/>
          <w:szCs w:val="28"/>
        </w:rPr>
      </w:pPr>
      <w:r w:rsidRPr="00AA2558">
        <w:rPr>
          <w:rFonts w:ascii="Times New Roman" w:hAnsi="Times New Roman" w:cs="Times New Roman"/>
          <w:b/>
          <w:sz w:val="28"/>
          <w:szCs w:val="28"/>
        </w:rPr>
        <w:t>Добрый день!</w:t>
      </w:r>
    </w:p>
    <w:p w:rsidR="00E957DD" w:rsidRDefault="00622DCB" w:rsidP="00AA2558">
      <w:pPr>
        <w:jc w:val="center"/>
        <w:rPr>
          <w:rFonts w:ascii="Times New Roman" w:hAnsi="Times New Roman" w:cs="Times New Roman"/>
          <w:b/>
          <w:sz w:val="28"/>
          <w:szCs w:val="28"/>
        </w:rPr>
      </w:pPr>
      <w:r w:rsidRPr="00C427B8">
        <w:rPr>
          <w:rFonts w:ascii="Times New Roman" w:hAnsi="Times New Roman" w:cs="Times New Roman"/>
          <w:b/>
          <w:sz w:val="28"/>
          <w:szCs w:val="28"/>
        </w:rPr>
        <w:t xml:space="preserve">Занятия </w:t>
      </w:r>
      <w:r w:rsidR="009046CB" w:rsidRPr="00C427B8">
        <w:rPr>
          <w:rFonts w:ascii="Times New Roman" w:hAnsi="Times New Roman" w:cs="Times New Roman"/>
          <w:b/>
          <w:sz w:val="28"/>
          <w:szCs w:val="28"/>
        </w:rPr>
        <w:t xml:space="preserve">по образовательной программе </w:t>
      </w:r>
      <w:r w:rsidRPr="00C427B8">
        <w:rPr>
          <w:rFonts w:ascii="Times New Roman" w:hAnsi="Times New Roman" w:cs="Times New Roman"/>
          <w:b/>
          <w:sz w:val="28"/>
          <w:szCs w:val="28"/>
        </w:rPr>
        <w:t>будут проводиться дистанционно</w:t>
      </w:r>
      <w:r w:rsidR="009046CB" w:rsidRPr="00C427B8">
        <w:rPr>
          <w:rFonts w:ascii="Times New Roman" w:hAnsi="Times New Roman" w:cs="Times New Roman"/>
          <w:b/>
          <w:sz w:val="28"/>
          <w:szCs w:val="28"/>
        </w:rPr>
        <w:t xml:space="preserve"> до особых распоряжений</w:t>
      </w:r>
      <w:r w:rsidRPr="00C427B8">
        <w:rPr>
          <w:rFonts w:ascii="Times New Roman" w:hAnsi="Times New Roman" w:cs="Times New Roman"/>
          <w:b/>
          <w:sz w:val="28"/>
          <w:szCs w:val="28"/>
        </w:rPr>
        <w:t>.</w:t>
      </w:r>
    </w:p>
    <w:p w:rsidR="00860220" w:rsidRDefault="00860220" w:rsidP="00AA2558">
      <w:pPr>
        <w:jc w:val="center"/>
        <w:rPr>
          <w:rFonts w:ascii="Times New Roman" w:hAnsi="Times New Roman" w:cs="Times New Roman"/>
          <w:b/>
          <w:sz w:val="28"/>
          <w:szCs w:val="28"/>
        </w:rPr>
      </w:pPr>
    </w:p>
    <w:p w:rsidR="00FE2DA7" w:rsidRDefault="00FE2DA7" w:rsidP="00FE2DA7">
      <w:pPr>
        <w:jc w:val="both"/>
        <w:rPr>
          <w:rFonts w:ascii="Times New Roman" w:hAnsi="Times New Roman" w:cs="Times New Roman"/>
          <w:sz w:val="28"/>
          <w:szCs w:val="28"/>
        </w:rPr>
      </w:pPr>
      <w:r w:rsidRPr="00DB6543">
        <w:rPr>
          <w:rFonts w:ascii="Times New Roman" w:hAnsi="Times New Roman" w:cs="Times New Roman"/>
          <w:sz w:val="28"/>
          <w:szCs w:val="28"/>
        </w:rPr>
        <w:t xml:space="preserve">Важным этапом при </w:t>
      </w:r>
      <w:r>
        <w:rPr>
          <w:rFonts w:ascii="Times New Roman" w:hAnsi="Times New Roman" w:cs="Times New Roman"/>
          <w:sz w:val="28"/>
          <w:szCs w:val="28"/>
        </w:rPr>
        <w:t xml:space="preserve">работе над устройством это электропитание. Поэтому теория сегодня об этом. </w:t>
      </w:r>
    </w:p>
    <w:p w:rsidR="00FE2DA7" w:rsidRDefault="00FE2DA7" w:rsidP="00FE2DA7">
      <w:pPr>
        <w:jc w:val="both"/>
        <w:rPr>
          <w:rFonts w:ascii="Times New Roman" w:hAnsi="Times New Roman" w:cs="Times New Roman"/>
          <w:sz w:val="28"/>
          <w:szCs w:val="28"/>
        </w:rPr>
      </w:pPr>
      <w:r>
        <w:rPr>
          <w:rFonts w:ascii="Times New Roman" w:hAnsi="Times New Roman" w:cs="Times New Roman"/>
          <w:sz w:val="28"/>
          <w:szCs w:val="28"/>
        </w:rPr>
        <w:t>Посмотрите видео:</w:t>
      </w:r>
    </w:p>
    <w:p w:rsidR="00FE2DA7" w:rsidRDefault="00FE2DA7" w:rsidP="00FE2DA7">
      <w:pPr>
        <w:jc w:val="both"/>
        <w:rPr>
          <w:rFonts w:ascii="Times New Roman" w:hAnsi="Times New Roman" w:cs="Times New Roman"/>
          <w:sz w:val="28"/>
          <w:szCs w:val="28"/>
        </w:rPr>
      </w:pPr>
      <w:hyperlink r:id="rId5" w:history="1">
        <w:r w:rsidRPr="00BE3861">
          <w:rPr>
            <w:rStyle w:val="a3"/>
            <w:rFonts w:ascii="Times New Roman" w:hAnsi="Times New Roman" w:cs="Times New Roman"/>
            <w:sz w:val="28"/>
            <w:szCs w:val="28"/>
          </w:rPr>
          <w:t>https://yandex.ru/video/preview/?filmId=17822473903967106426&amp;from=tabbar&amp;text=виды+батареек+и+аккумуляторов</w:t>
        </w:r>
      </w:hyperlink>
    </w:p>
    <w:p w:rsidR="00FE2DA7" w:rsidRPr="00DB6543" w:rsidRDefault="00FE2DA7" w:rsidP="00FE2DA7">
      <w:pPr>
        <w:jc w:val="both"/>
        <w:rPr>
          <w:rFonts w:ascii="Times New Roman" w:hAnsi="Times New Roman" w:cs="Times New Roman"/>
          <w:sz w:val="28"/>
          <w:szCs w:val="28"/>
        </w:rPr>
      </w:pPr>
    </w:p>
    <w:p w:rsidR="00FE2DA7" w:rsidRPr="00DB6543" w:rsidRDefault="00FE2DA7" w:rsidP="00FE2DA7">
      <w:pPr>
        <w:rPr>
          <w:rFonts w:ascii="Times New Roman" w:hAnsi="Times New Roman" w:cs="Times New Roman"/>
          <w:b/>
          <w:sz w:val="28"/>
          <w:szCs w:val="28"/>
        </w:rPr>
      </w:pPr>
      <w:r w:rsidRPr="00DB6543">
        <w:rPr>
          <w:rFonts w:ascii="Times New Roman" w:hAnsi="Times New Roman" w:cs="Times New Roman"/>
          <w:b/>
          <w:sz w:val="28"/>
          <w:szCs w:val="28"/>
        </w:rPr>
        <w:t>Источник питания</w:t>
      </w:r>
    </w:p>
    <w:p w:rsidR="00FE2DA7" w:rsidRPr="00DB6543" w:rsidRDefault="00FE2DA7" w:rsidP="00FE2DA7">
      <w:r>
        <w:rPr>
          <w:noProof/>
          <w:lang w:eastAsia="ru-RU"/>
        </w:rPr>
        <w:drawing>
          <wp:inline distT="0" distB="0" distL="0" distR="0">
            <wp:extent cx="2504231" cy="2504231"/>
            <wp:effectExtent l="19050" t="0" r="0" b="0"/>
            <wp:docPr id="1" name="Рисунок 1" descr="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a:hlinkClick r:id="rId6"/>
                    </pic:cNvPr>
                    <pic:cNvPicPr>
                      <a:picLocks noChangeAspect="1" noChangeArrowheads="1"/>
                    </pic:cNvPicPr>
                  </pic:nvPicPr>
                  <pic:blipFill>
                    <a:blip r:embed="rId7" cstate="email"/>
                    <a:srcRect/>
                    <a:stretch>
                      <a:fillRect/>
                    </a:stretch>
                  </pic:blipFill>
                  <pic:spPr bwMode="auto">
                    <a:xfrm>
                      <a:off x="0" y="0"/>
                      <a:ext cx="2504621" cy="2504621"/>
                    </a:xfrm>
                    <a:prstGeom prst="rect">
                      <a:avLst/>
                    </a:prstGeom>
                    <a:noFill/>
                    <a:ln w="9525">
                      <a:noFill/>
                      <a:miter lim="800000"/>
                      <a:headEnd/>
                      <a:tailEnd/>
                    </a:ln>
                  </pic:spPr>
                </pic:pic>
              </a:graphicData>
            </a:graphic>
          </wp:inline>
        </w:drawing>
      </w:r>
    </w:p>
    <w:p w:rsidR="00FE2DA7" w:rsidRPr="00DB6543" w:rsidRDefault="00FE2DA7" w:rsidP="00FE2DA7">
      <w:pPr>
        <w:spacing w:after="0" w:line="240" w:lineRule="auto"/>
        <w:jc w:val="both"/>
        <w:rPr>
          <w:rFonts w:ascii="Times New Roman" w:hAnsi="Times New Roman" w:cs="Times New Roman"/>
          <w:sz w:val="28"/>
          <w:szCs w:val="28"/>
        </w:rPr>
      </w:pPr>
      <w:r w:rsidRPr="00DB6543">
        <w:rPr>
          <w:rFonts w:ascii="Times New Roman" w:hAnsi="Times New Roman" w:cs="Times New Roman"/>
          <w:sz w:val="28"/>
          <w:szCs w:val="28"/>
        </w:rPr>
        <w:t>Аккумуляторная батарея — источник напряжения или «правильно» источник электроэнергии. Батарея производит электроэнергию за счет внутренней химической реакции. На внешней стороне у неё присутствуют две клеммы. Одна из них является положительным выводом (+ V), а другая отрицательным (-V), или «землёй». Обычно источники питания бывают двух типов.</w:t>
      </w:r>
    </w:p>
    <w:p w:rsidR="00FE2DA7" w:rsidRPr="00DB6543" w:rsidRDefault="00FE2DA7" w:rsidP="00FE2DA7">
      <w:pPr>
        <w:spacing w:after="0" w:line="240" w:lineRule="auto"/>
        <w:jc w:val="both"/>
        <w:rPr>
          <w:rFonts w:ascii="Times New Roman" w:hAnsi="Times New Roman" w:cs="Times New Roman"/>
          <w:b/>
          <w:sz w:val="28"/>
          <w:szCs w:val="28"/>
        </w:rPr>
      </w:pPr>
      <w:r w:rsidRPr="00DB6543">
        <w:rPr>
          <w:rFonts w:ascii="Times New Roman" w:hAnsi="Times New Roman" w:cs="Times New Roman"/>
          <w:b/>
          <w:sz w:val="28"/>
          <w:szCs w:val="28"/>
        </w:rPr>
        <w:t>Батареи;</w:t>
      </w:r>
    </w:p>
    <w:p w:rsidR="00FE2DA7" w:rsidRPr="00DB6543" w:rsidRDefault="00FE2DA7" w:rsidP="00FE2DA7">
      <w:pPr>
        <w:spacing w:after="0" w:line="240" w:lineRule="auto"/>
        <w:jc w:val="both"/>
        <w:rPr>
          <w:rFonts w:ascii="Times New Roman" w:hAnsi="Times New Roman" w:cs="Times New Roman"/>
          <w:b/>
          <w:sz w:val="28"/>
          <w:szCs w:val="28"/>
        </w:rPr>
      </w:pPr>
      <w:r w:rsidRPr="00DB6543">
        <w:rPr>
          <w:rFonts w:ascii="Times New Roman" w:hAnsi="Times New Roman" w:cs="Times New Roman"/>
          <w:b/>
          <w:sz w:val="28"/>
          <w:szCs w:val="28"/>
        </w:rPr>
        <w:t>Аккумуляторы.</w:t>
      </w:r>
    </w:p>
    <w:p w:rsidR="00FE2DA7" w:rsidRPr="00DB6543" w:rsidRDefault="00FE2DA7" w:rsidP="00FE2DA7">
      <w:pPr>
        <w:jc w:val="both"/>
        <w:rPr>
          <w:rFonts w:ascii="Times New Roman" w:hAnsi="Times New Roman" w:cs="Times New Roman"/>
          <w:sz w:val="28"/>
          <w:szCs w:val="28"/>
        </w:rPr>
      </w:pPr>
      <w:r w:rsidRPr="00DB6543">
        <w:rPr>
          <w:rFonts w:ascii="Times New Roman" w:hAnsi="Times New Roman" w:cs="Times New Roman"/>
          <w:sz w:val="28"/>
          <w:szCs w:val="28"/>
        </w:rPr>
        <w:t xml:space="preserve">Батарейки используются один раз, а затем утилизируются. Аккумуляторы могут быть использованы несколько раз. Батарейки бывают разных форм и размеров, от миниатюрных, используемых для питания слуховых аппаратов и наручных часов до батарей размером с комнату, которые обеспечивают резервное питание для телефонных станций и компьютерных центров. В </w:t>
      </w:r>
      <w:r w:rsidRPr="00DB6543">
        <w:rPr>
          <w:rFonts w:ascii="Times New Roman" w:hAnsi="Times New Roman" w:cs="Times New Roman"/>
          <w:sz w:val="28"/>
          <w:szCs w:val="28"/>
        </w:rPr>
        <w:lastRenderedPageBreak/>
        <w:t>зависимости от внутреннего состава источники питания могут быть разных типов. Несколько наиболее распространённых типов, используемых в робототехнике и технических проектах:</w:t>
      </w:r>
    </w:p>
    <w:p w:rsidR="00FE2DA7" w:rsidRPr="00DB6543" w:rsidRDefault="00FE2DA7" w:rsidP="00FE2DA7">
      <w:pPr>
        <w:jc w:val="both"/>
        <w:rPr>
          <w:rFonts w:ascii="Times New Roman" w:hAnsi="Times New Roman" w:cs="Times New Roman"/>
          <w:sz w:val="28"/>
          <w:szCs w:val="28"/>
        </w:rPr>
      </w:pPr>
      <w:r w:rsidRPr="00DB6543">
        <w:rPr>
          <w:rFonts w:ascii="Times New Roman" w:hAnsi="Times New Roman" w:cs="Times New Roman"/>
          <w:sz w:val="28"/>
          <w:szCs w:val="28"/>
        </w:rPr>
        <w:t>Батареи 1,5</w:t>
      </w:r>
      <w:proofErr w:type="gramStart"/>
      <w:r w:rsidRPr="00DB6543">
        <w:rPr>
          <w:rFonts w:ascii="Times New Roman" w:hAnsi="Times New Roman" w:cs="Times New Roman"/>
          <w:sz w:val="28"/>
          <w:szCs w:val="28"/>
        </w:rPr>
        <w:t xml:space="preserve"> В</w:t>
      </w:r>
      <w:proofErr w:type="gramEnd"/>
    </w:p>
    <w:p w:rsidR="00FE2DA7" w:rsidRPr="00DB6543" w:rsidRDefault="00FE2DA7" w:rsidP="00FE2DA7">
      <w:pPr>
        <w:rPr>
          <w:rFonts w:ascii="Times New Roman" w:hAnsi="Times New Roman" w:cs="Times New Roman"/>
          <w:sz w:val="28"/>
          <w:szCs w:val="28"/>
        </w:rPr>
      </w:pPr>
      <w:r w:rsidRPr="00DB6543">
        <w:rPr>
          <w:rFonts w:ascii="Times New Roman" w:hAnsi="Times New Roman" w:cs="Times New Roman"/>
          <w:sz w:val="28"/>
          <w:szCs w:val="28"/>
        </w:rPr>
        <w:t xml:space="preserve">Батарейки с таким напряжением могут иметь различные размеры. Наиболее распространённые размеры АА и ААА. Диапазон ёмкости от 500 до 3000 </w:t>
      </w:r>
      <w:proofErr w:type="spellStart"/>
      <w:r w:rsidRPr="00DB6543">
        <w:rPr>
          <w:rFonts w:ascii="Times New Roman" w:hAnsi="Times New Roman" w:cs="Times New Roman"/>
          <w:sz w:val="28"/>
          <w:szCs w:val="28"/>
        </w:rPr>
        <w:t>мАч</w:t>
      </w:r>
      <w:proofErr w:type="spellEnd"/>
      <w:r w:rsidRPr="00DB6543">
        <w:rPr>
          <w:rFonts w:ascii="Times New Roman" w:hAnsi="Times New Roman" w:cs="Times New Roman"/>
          <w:sz w:val="28"/>
          <w:szCs w:val="28"/>
        </w:rPr>
        <w:t>.</w:t>
      </w:r>
    </w:p>
    <w:p w:rsidR="00FE2DA7" w:rsidRPr="00DB6543" w:rsidRDefault="00FE2DA7" w:rsidP="00FE2DA7">
      <w:pPr>
        <w:rPr>
          <w:rFonts w:ascii="Times New Roman" w:hAnsi="Times New Roman" w:cs="Times New Roman"/>
          <w:sz w:val="28"/>
          <w:szCs w:val="28"/>
        </w:rPr>
      </w:pPr>
      <w:r w:rsidRPr="00DB6543">
        <w:rPr>
          <w:rFonts w:ascii="Times New Roman" w:hAnsi="Times New Roman" w:cs="Times New Roman"/>
          <w:sz w:val="28"/>
          <w:szCs w:val="28"/>
        </w:rPr>
        <w:t>3В литиевая «монетка»</w:t>
      </w:r>
    </w:p>
    <w:p w:rsidR="00FE2DA7" w:rsidRPr="00DB6543" w:rsidRDefault="00FE2DA7" w:rsidP="00FE2DA7">
      <w:r>
        <w:rPr>
          <w:noProof/>
          <w:lang w:eastAsia="ru-RU"/>
        </w:rPr>
        <w:drawing>
          <wp:inline distT="0" distB="0" distL="0" distR="0">
            <wp:extent cx="2569845" cy="2569845"/>
            <wp:effectExtent l="19050" t="0" r="1905" b="0"/>
            <wp:docPr id="3" name="Рисунок 3" descr="http://4.bp.blogspot.com/-tlqfVSF5RKs/UgvdBvewiII/AAAAAAAAFxU/HKVpM2kxqro/s1600/cr2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tlqfVSF5RKs/UgvdBvewiII/AAAAAAAAFxU/HKVpM2kxqro/s1600/cr2032.jpg"/>
                    <pic:cNvPicPr>
                      <a:picLocks noChangeAspect="1" noChangeArrowheads="1"/>
                    </pic:cNvPicPr>
                  </pic:nvPicPr>
                  <pic:blipFill>
                    <a:blip r:embed="rId8" cstate="email"/>
                    <a:srcRect/>
                    <a:stretch>
                      <a:fillRect/>
                    </a:stretch>
                  </pic:blipFill>
                  <pic:spPr bwMode="auto">
                    <a:xfrm>
                      <a:off x="0" y="0"/>
                      <a:ext cx="2569845" cy="2569845"/>
                    </a:xfrm>
                    <a:prstGeom prst="rect">
                      <a:avLst/>
                    </a:prstGeom>
                    <a:noFill/>
                    <a:ln w="9525">
                      <a:noFill/>
                      <a:miter lim="800000"/>
                      <a:headEnd/>
                      <a:tailEnd/>
                    </a:ln>
                  </pic:spPr>
                </pic:pic>
              </a:graphicData>
            </a:graphic>
          </wp:inline>
        </w:drawing>
      </w:r>
    </w:p>
    <w:p w:rsidR="00FE2DA7" w:rsidRPr="00DB6543" w:rsidRDefault="00FE2DA7" w:rsidP="00FE2DA7">
      <w:pPr>
        <w:rPr>
          <w:rFonts w:ascii="Times New Roman" w:hAnsi="Times New Roman" w:cs="Times New Roman"/>
          <w:sz w:val="28"/>
          <w:szCs w:val="28"/>
        </w:rPr>
      </w:pPr>
      <w:r w:rsidRPr="00DB6543">
        <w:rPr>
          <w:rFonts w:ascii="Times New Roman" w:hAnsi="Times New Roman" w:cs="Times New Roman"/>
          <w:sz w:val="28"/>
          <w:szCs w:val="28"/>
        </w:rPr>
        <w:t>Все эти литиевые элементы рассчитаны номинально на 3</w:t>
      </w:r>
      <w:proofErr w:type="gramStart"/>
      <w:r w:rsidRPr="00DB6543">
        <w:rPr>
          <w:rFonts w:ascii="Times New Roman" w:hAnsi="Times New Roman" w:cs="Times New Roman"/>
          <w:sz w:val="28"/>
          <w:szCs w:val="28"/>
        </w:rPr>
        <w:t xml:space="preserve"> В</w:t>
      </w:r>
      <w:proofErr w:type="gramEnd"/>
      <w:r w:rsidRPr="00DB6543">
        <w:rPr>
          <w:rFonts w:ascii="Times New Roman" w:hAnsi="Times New Roman" w:cs="Times New Roman"/>
          <w:sz w:val="28"/>
          <w:szCs w:val="28"/>
        </w:rPr>
        <w:t xml:space="preserve"> (при нагрузке) и с напряжением холостого хода около 3,6 вольт. Ёмкость может достигать от 30 до 500мAч. Широко используется в карманных устройствах за счёт их крошечных размеров.</w:t>
      </w:r>
    </w:p>
    <w:p w:rsidR="00FE2DA7" w:rsidRDefault="00FE2DA7" w:rsidP="00FE2DA7">
      <w:pPr>
        <w:pStyle w:val="a8"/>
        <w:shd w:val="clear" w:color="auto" w:fill="F2F2F2"/>
        <w:spacing w:line="360" w:lineRule="atLeast"/>
        <w:rPr>
          <w:rFonts w:ascii="Arial" w:hAnsi="Arial" w:cs="Arial"/>
          <w:color w:val="404040"/>
          <w:sz w:val="22"/>
          <w:szCs w:val="22"/>
        </w:rPr>
      </w:pPr>
      <w:r>
        <w:rPr>
          <w:rFonts w:ascii="Arial" w:hAnsi="Arial" w:cs="Arial"/>
          <w:b/>
          <w:bCs/>
          <w:noProof/>
          <w:color w:val="555555"/>
          <w:sz w:val="22"/>
          <w:szCs w:val="22"/>
        </w:rPr>
        <w:drawing>
          <wp:inline distT="0" distB="0" distL="0" distR="0">
            <wp:extent cx="3958542" cy="2662178"/>
            <wp:effectExtent l="19050" t="0" r="3858" b="0"/>
            <wp:docPr id="4" name="Рисунок 4" descr="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
                      <a:hlinkClick r:id="rId9"/>
                    </pic:cNvPr>
                    <pic:cNvPicPr>
                      <a:picLocks noChangeAspect="1" noChangeArrowheads="1"/>
                    </pic:cNvPicPr>
                  </pic:nvPicPr>
                  <pic:blipFill>
                    <a:blip r:embed="rId10" cstate="email"/>
                    <a:srcRect/>
                    <a:stretch>
                      <a:fillRect/>
                    </a:stretch>
                  </pic:blipFill>
                  <pic:spPr bwMode="auto">
                    <a:xfrm>
                      <a:off x="0" y="0"/>
                      <a:ext cx="3962836" cy="2665066"/>
                    </a:xfrm>
                    <a:prstGeom prst="rect">
                      <a:avLst/>
                    </a:prstGeom>
                    <a:noFill/>
                    <a:ln w="9525">
                      <a:noFill/>
                      <a:miter lim="800000"/>
                      <a:headEnd/>
                      <a:tailEnd/>
                    </a:ln>
                  </pic:spPr>
                </pic:pic>
              </a:graphicData>
            </a:graphic>
          </wp:inline>
        </w:drawing>
      </w:r>
    </w:p>
    <w:p w:rsidR="00FE2DA7" w:rsidRPr="00DB6543" w:rsidRDefault="00FE2DA7" w:rsidP="00FE2DA7">
      <w:r>
        <w:t> </w:t>
      </w:r>
    </w:p>
    <w:p w:rsidR="00FE2DA7" w:rsidRPr="00DB6543" w:rsidRDefault="00FE2DA7" w:rsidP="00FE2DA7">
      <w:pPr>
        <w:pStyle w:val="a8"/>
        <w:shd w:val="clear" w:color="auto" w:fill="F2F2F2"/>
        <w:spacing w:line="360" w:lineRule="atLeast"/>
        <w:rPr>
          <w:sz w:val="28"/>
          <w:szCs w:val="28"/>
        </w:rPr>
      </w:pPr>
      <w:r w:rsidRPr="00DB6543">
        <w:rPr>
          <w:rStyle w:val="a9"/>
          <w:sz w:val="28"/>
          <w:szCs w:val="28"/>
        </w:rPr>
        <w:lastRenderedPageBreak/>
        <w:t>Никель-металлогидридные (</w:t>
      </w:r>
      <w:proofErr w:type="spellStart"/>
      <w:proofErr w:type="gramStart"/>
      <w:r w:rsidRPr="00DB6543">
        <w:rPr>
          <w:rStyle w:val="a9"/>
          <w:sz w:val="28"/>
          <w:szCs w:val="28"/>
        </w:rPr>
        <w:t>Ni</w:t>
      </w:r>
      <w:proofErr w:type="gramEnd"/>
      <w:r w:rsidRPr="00DB6543">
        <w:rPr>
          <w:rStyle w:val="a9"/>
          <w:sz w:val="28"/>
          <w:szCs w:val="28"/>
        </w:rPr>
        <w:t>МГ</w:t>
      </w:r>
      <w:proofErr w:type="spellEnd"/>
      <w:r w:rsidRPr="00DB6543">
        <w:rPr>
          <w:rStyle w:val="a9"/>
          <w:sz w:val="28"/>
          <w:szCs w:val="28"/>
        </w:rPr>
        <w:t>)</w:t>
      </w:r>
    </w:p>
    <w:p w:rsidR="00FE2DA7" w:rsidRDefault="00FE2DA7" w:rsidP="00FE2DA7">
      <w:pPr>
        <w:pStyle w:val="a8"/>
        <w:shd w:val="clear" w:color="auto" w:fill="F2F2F2"/>
        <w:spacing w:line="360" w:lineRule="atLeast"/>
        <w:rPr>
          <w:rFonts w:ascii="Arial" w:hAnsi="Arial" w:cs="Arial"/>
          <w:color w:val="404040"/>
          <w:sz w:val="22"/>
          <w:szCs w:val="22"/>
        </w:rPr>
      </w:pPr>
      <w:r>
        <w:rPr>
          <w:rFonts w:ascii="Arial" w:hAnsi="Arial" w:cs="Arial"/>
          <w:noProof/>
          <w:color w:val="404040"/>
          <w:sz w:val="22"/>
          <w:szCs w:val="22"/>
        </w:rPr>
        <w:drawing>
          <wp:inline distT="0" distB="0" distL="0" distR="0">
            <wp:extent cx="6122676" cy="2720050"/>
            <wp:effectExtent l="19050" t="0" r="0" b="0"/>
            <wp:docPr id="5" name="Рисунок 5" descr="http://www.beevolt.ru/images/BATTERY/NI-MH_Cylindrical_Batt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eevolt.ru/images/BATTERY/NI-MH_Cylindrical_Battery.jpg"/>
                    <pic:cNvPicPr>
                      <a:picLocks noChangeAspect="1" noChangeArrowheads="1"/>
                    </pic:cNvPicPr>
                  </pic:nvPicPr>
                  <pic:blipFill>
                    <a:blip r:embed="rId11" cstate="email"/>
                    <a:srcRect/>
                    <a:stretch>
                      <a:fillRect/>
                    </a:stretch>
                  </pic:blipFill>
                  <pic:spPr bwMode="auto">
                    <a:xfrm>
                      <a:off x="0" y="0"/>
                      <a:ext cx="6122325" cy="2719894"/>
                    </a:xfrm>
                    <a:prstGeom prst="rect">
                      <a:avLst/>
                    </a:prstGeom>
                    <a:noFill/>
                    <a:ln w="9525">
                      <a:noFill/>
                      <a:miter lim="800000"/>
                      <a:headEnd/>
                      <a:tailEnd/>
                    </a:ln>
                  </pic:spPr>
                </pic:pic>
              </a:graphicData>
            </a:graphic>
          </wp:inline>
        </w:drawing>
      </w:r>
    </w:p>
    <w:p w:rsidR="00FE2DA7" w:rsidRPr="00DB6543" w:rsidRDefault="00FE2DA7" w:rsidP="00FE2DA7">
      <w:pPr>
        <w:jc w:val="both"/>
        <w:rPr>
          <w:rFonts w:ascii="Times New Roman" w:hAnsi="Times New Roman" w:cs="Times New Roman"/>
          <w:sz w:val="28"/>
          <w:szCs w:val="28"/>
        </w:rPr>
      </w:pPr>
      <w:r w:rsidRPr="00DB6543">
        <w:rPr>
          <w:rFonts w:ascii="Times New Roman" w:hAnsi="Times New Roman" w:cs="Times New Roman"/>
          <w:sz w:val="28"/>
          <w:szCs w:val="28"/>
        </w:rPr>
        <w:t>Эти батареи имеют высокую плотность энергии и могут заряжаться почти мгновенно. Другая важная особенность — цена. Такие аккумуляторы дешёвые (в сравнение с их размерами и ёмкостями). Этот тип батареи часто используется в робототехнических самоделках.</w:t>
      </w:r>
    </w:p>
    <w:p w:rsidR="00FE2DA7" w:rsidRDefault="00FE2DA7" w:rsidP="00FE2DA7">
      <w:pPr>
        <w:pStyle w:val="a8"/>
        <w:shd w:val="clear" w:color="auto" w:fill="F2F2F2"/>
        <w:spacing w:line="360" w:lineRule="atLeast"/>
        <w:rPr>
          <w:rFonts w:ascii="Arial" w:hAnsi="Arial" w:cs="Arial"/>
          <w:color w:val="404040"/>
          <w:sz w:val="22"/>
          <w:szCs w:val="22"/>
        </w:rPr>
      </w:pPr>
      <w:r>
        <w:rPr>
          <w:rFonts w:ascii="Arial" w:hAnsi="Arial" w:cs="Arial"/>
          <w:b/>
          <w:bCs/>
          <w:noProof/>
          <w:color w:val="555555"/>
          <w:sz w:val="22"/>
          <w:szCs w:val="22"/>
        </w:rPr>
        <w:drawing>
          <wp:inline distT="0" distB="0" distL="0" distR="0">
            <wp:extent cx="4494513" cy="2696901"/>
            <wp:effectExtent l="19050" t="0" r="1287" b="0"/>
            <wp:docPr id="6" name="Рисунок 6" descr="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
                      <a:hlinkClick r:id="rId12"/>
                    </pic:cNvPr>
                    <pic:cNvPicPr>
                      <a:picLocks noChangeAspect="1" noChangeArrowheads="1"/>
                    </pic:cNvPicPr>
                  </pic:nvPicPr>
                  <pic:blipFill>
                    <a:blip r:embed="rId13" cstate="email"/>
                    <a:srcRect/>
                    <a:stretch>
                      <a:fillRect/>
                    </a:stretch>
                  </pic:blipFill>
                  <pic:spPr bwMode="auto">
                    <a:xfrm>
                      <a:off x="0" y="0"/>
                      <a:ext cx="4494738" cy="2697036"/>
                    </a:xfrm>
                    <a:prstGeom prst="rect">
                      <a:avLst/>
                    </a:prstGeom>
                    <a:noFill/>
                    <a:ln w="9525">
                      <a:noFill/>
                      <a:miter lim="800000"/>
                      <a:headEnd/>
                      <a:tailEnd/>
                    </a:ln>
                  </pic:spPr>
                </pic:pic>
              </a:graphicData>
            </a:graphic>
          </wp:inline>
        </w:drawing>
      </w:r>
    </w:p>
    <w:p w:rsidR="00FE2DA7" w:rsidRPr="00DB6543" w:rsidRDefault="00FE2DA7" w:rsidP="00FE2DA7">
      <w:pPr>
        <w:pStyle w:val="a8"/>
        <w:shd w:val="clear" w:color="auto" w:fill="F2F2F2"/>
        <w:spacing w:line="360" w:lineRule="atLeast"/>
        <w:rPr>
          <w:sz w:val="28"/>
          <w:szCs w:val="28"/>
        </w:rPr>
      </w:pPr>
      <w:r>
        <w:rPr>
          <w:rStyle w:val="a9"/>
          <w:rFonts w:ascii="Arial" w:hAnsi="Arial" w:cs="Arial"/>
          <w:color w:val="404040"/>
          <w:sz w:val="22"/>
          <w:szCs w:val="22"/>
        </w:rPr>
        <w:t>3</w:t>
      </w:r>
      <w:r w:rsidRPr="00DB6543">
        <w:rPr>
          <w:sz w:val="28"/>
          <w:szCs w:val="28"/>
        </w:rPr>
        <w:t>.7</w:t>
      </w:r>
      <w:proofErr w:type="gramStart"/>
      <w:r w:rsidRPr="00DB6543">
        <w:rPr>
          <w:sz w:val="28"/>
          <w:szCs w:val="28"/>
        </w:rPr>
        <w:t xml:space="preserve"> В</w:t>
      </w:r>
      <w:proofErr w:type="gramEnd"/>
      <w:r w:rsidRPr="00DB6543">
        <w:rPr>
          <w:sz w:val="28"/>
          <w:szCs w:val="28"/>
        </w:rPr>
        <w:t xml:space="preserve"> </w:t>
      </w:r>
      <w:proofErr w:type="spellStart"/>
      <w:r w:rsidRPr="00DB6543">
        <w:rPr>
          <w:sz w:val="28"/>
          <w:szCs w:val="28"/>
        </w:rPr>
        <w:t>литий-ионные</w:t>
      </w:r>
      <w:proofErr w:type="spellEnd"/>
      <w:r w:rsidRPr="00DB6543">
        <w:rPr>
          <w:sz w:val="28"/>
          <w:szCs w:val="28"/>
        </w:rPr>
        <w:t xml:space="preserve"> и </w:t>
      </w:r>
      <w:proofErr w:type="spellStart"/>
      <w:r w:rsidRPr="00DB6543">
        <w:rPr>
          <w:sz w:val="28"/>
          <w:szCs w:val="28"/>
        </w:rPr>
        <w:t>литий-полимерные</w:t>
      </w:r>
      <w:proofErr w:type="spellEnd"/>
      <w:r w:rsidRPr="00DB6543">
        <w:rPr>
          <w:sz w:val="28"/>
          <w:szCs w:val="28"/>
        </w:rPr>
        <w:t xml:space="preserve"> аккумуляторы</w:t>
      </w:r>
    </w:p>
    <w:p w:rsidR="00FE2DA7" w:rsidRPr="00DB6543" w:rsidRDefault="00FE2DA7" w:rsidP="00FE2DA7">
      <w:r>
        <w:rPr>
          <w:noProof/>
          <w:lang w:eastAsia="ru-RU"/>
        </w:rPr>
        <w:drawing>
          <wp:inline distT="0" distB="0" distL="0" distR="0">
            <wp:extent cx="2805172" cy="1462892"/>
            <wp:effectExtent l="19050" t="0" r="0" b="0"/>
            <wp:docPr id="7" name="Рисунок 7" descr="https://59.img.avito.st/1280x960/1569742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59.img.avito.st/1280x960/1569742659.jpg"/>
                    <pic:cNvPicPr>
                      <a:picLocks noChangeAspect="1" noChangeArrowheads="1"/>
                    </pic:cNvPicPr>
                  </pic:nvPicPr>
                  <pic:blipFill>
                    <a:blip r:embed="rId14" cstate="email"/>
                    <a:srcRect t="26852" b="34140"/>
                    <a:stretch>
                      <a:fillRect/>
                    </a:stretch>
                  </pic:blipFill>
                  <pic:spPr bwMode="auto">
                    <a:xfrm>
                      <a:off x="0" y="0"/>
                      <a:ext cx="2805172" cy="1462892"/>
                    </a:xfrm>
                    <a:prstGeom prst="rect">
                      <a:avLst/>
                    </a:prstGeom>
                    <a:noFill/>
                    <a:ln w="9525">
                      <a:noFill/>
                      <a:miter lim="800000"/>
                      <a:headEnd/>
                      <a:tailEnd/>
                    </a:ln>
                  </pic:spPr>
                </pic:pic>
              </a:graphicData>
            </a:graphic>
          </wp:inline>
        </w:drawing>
      </w:r>
    </w:p>
    <w:p w:rsidR="00FE2DA7" w:rsidRPr="00DB6543" w:rsidRDefault="00FE2DA7" w:rsidP="00FE2DA7">
      <w:pPr>
        <w:jc w:val="both"/>
        <w:rPr>
          <w:rFonts w:ascii="Times New Roman" w:hAnsi="Times New Roman" w:cs="Times New Roman"/>
          <w:sz w:val="28"/>
          <w:szCs w:val="28"/>
        </w:rPr>
      </w:pPr>
      <w:r w:rsidRPr="00DB6543">
        <w:rPr>
          <w:rFonts w:ascii="Times New Roman" w:hAnsi="Times New Roman" w:cs="Times New Roman"/>
          <w:sz w:val="28"/>
          <w:szCs w:val="28"/>
        </w:rPr>
        <w:lastRenderedPageBreak/>
        <w:t xml:space="preserve">Они имеют хорошую разряжающую способность, высокую плотность энергии, отличную производительность и небольшой размер. </w:t>
      </w:r>
      <w:proofErr w:type="spellStart"/>
      <w:proofErr w:type="gramStart"/>
      <w:r w:rsidRPr="00DB6543">
        <w:rPr>
          <w:rFonts w:ascii="Times New Roman" w:hAnsi="Times New Roman" w:cs="Times New Roman"/>
          <w:sz w:val="28"/>
          <w:szCs w:val="28"/>
        </w:rPr>
        <w:t>Литий-полимерный</w:t>
      </w:r>
      <w:proofErr w:type="spellEnd"/>
      <w:proofErr w:type="gramEnd"/>
      <w:r w:rsidRPr="00DB6543">
        <w:rPr>
          <w:rFonts w:ascii="Times New Roman" w:hAnsi="Times New Roman" w:cs="Times New Roman"/>
          <w:sz w:val="28"/>
          <w:szCs w:val="28"/>
        </w:rPr>
        <w:t xml:space="preserve"> аккумулятор широко используется в робототехнике.</w:t>
      </w:r>
    </w:p>
    <w:p w:rsidR="00FE2DA7" w:rsidRPr="00DB6543" w:rsidRDefault="00FE2DA7" w:rsidP="00FE2DA7">
      <w:r>
        <w:rPr>
          <w:noProof/>
          <w:lang w:eastAsia="ru-RU"/>
        </w:rPr>
        <w:drawing>
          <wp:inline distT="0" distB="0" distL="0" distR="0">
            <wp:extent cx="3592251" cy="2569436"/>
            <wp:effectExtent l="19050" t="0" r="8199" b="0"/>
            <wp:docPr id="8" name="Рисунок 8" descr="http://m-c.by/pub/redactor/Li-pol-batt-coll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c.by/pub/redactor/Li-pol-batt-collage1.jpg"/>
                    <pic:cNvPicPr>
                      <a:picLocks noChangeAspect="1" noChangeArrowheads="1"/>
                    </pic:cNvPicPr>
                  </pic:nvPicPr>
                  <pic:blipFill>
                    <a:blip r:embed="rId15" cstate="email"/>
                    <a:srcRect/>
                    <a:stretch>
                      <a:fillRect/>
                    </a:stretch>
                  </pic:blipFill>
                  <pic:spPr bwMode="auto">
                    <a:xfrm>
                      <a:off x="0" y="0"/>
                      <a:ext cx="3592358" cy="2569513"/>
                    </a:xfrm>
                    <a:prstGeom prst="rect">
                      <a:avLst/>
                    </a:prstGeom>
                    <a:noFill/>
                    <a:ln w="9525">
                      <a:noFill/>
                      <a:miter lim="800000"/>
                      <a:headEnd/>
                      <a:tailEnd/>
                    </a:ln>
                  </pic:spPr>
                </pic:pic>
              </a:graphicData>
            </a:graphic>
          </wp:inline>
        </w:drawing>
      </w:r>
    </w:p>
    <w:p w:rsidR="00FE2DA7" w:rsidRDefault="00FE2DA7" w:rsidP="00FE2DA7">
      <w:pPr>
        <w:rPr>
          <w:rFonts w:ascii="Times New Roman" w:hAnsi="Times New Roman" w:cs="Times New Roman"/>
          <w:sz w:val="28"/>
          <w:szCs w:val="28"/>
        </w:rPr>
      </w:pPr>
    </w:p>
    <w:p w:rsidR="00FE2DA7" w:rsidRPr="00FE2DA7" w:rsidRDefault="00FE2DA7" w:rsidP="00FE2DA7">
      <w:pPr>
        <w:rPr>
          <w:rFonts w:ascii="Times New Roman" w:hAnsi="Times New Roman" w:cs="Times New Roman"/>
          <w:b/>
          <w:sz w:val="28"/>
          <w:szCs w:val="28"/>
        </w:rPr>
      </w:pPr>
      <w:r w:rsidRPr="00D91ED9">
        <w:rPr>
          <w:rFonts w:ascii="Times New Roman" w:hAnsi="Times New Roman" w:cs="Times New Roman"/>
          <w:b/>
          <w:sz w:val="28"/>
          <w:szCs w:val="28"/>
        </w:rPr>
        <w:t>9-вольтовая батарея</w:t>
      </w:r>
    </w:p>
    <w:p w:rsidR="00FE2DA7" w:rsidRPr="00DB6543" w:rsidRDefault="00FE2DA7" w:rsidP="00FE2DA7">
      <w:pPr>
        <w:jc w:val="both"/>
        <w:rPr>
          <w:rFonts w:ascii="Times New Roman" w:hAnsi="Times New Roman" w:cs="Times New Roman"/>
          <w:sz w:val="28"/>
          <w:szCs w:val="28"/>
        </w:rPr>
      </w:pPr>
      <w:r w:rsidRPr="00DB6543">
        <w:rPr>
          <w:rFonts w:ascii="Times New Roman" w:hAnsi="Times New Roman" w:cs="Times New Roman"/>
          <w:sz w:val="28"/>
          <w:szCs w:val="28"/>
        </w:rPr>
        <w:t xml:space="preserve">Наиболее распространенная форма — прямоугольная призма с округленными краями и клеммами, что </w:t>
      </w:r>
      <w:proofErr w:type="gramStart"/>
      <w:r w:rsidRPr="00DB6543">
        <w:rPr>
          <w:rFonts w:ascii="Times New Roman" w:hAnsi="Times New Roman" w:cs="Times New Roman"/>
          <w:sz w:val="28"/>
          <w:szCs w:val="28"/>
        </w:rPr>
        <w:t>расположены</w:t>
      </w:r>
      <w:proofErr w:type="gramEnd"/>
      <w:r w:rsidRPr="00DB6543">
        <w:rPr>
          <w:rFonts w:ascii="Times New Roman" w:hAnsi="Times New Roman" w:cs="Times New Roman"/>
          <w:sz w:val="28"/>
          <w:szCs w:val="28"/>
        </w:rPr>
        <w:t xml:space="preserve"> сверху. Ёмкость составляет около 600 </w:t>
      </w:r>
      <w:proofErr w:type="spellStart"/>
      <w:r w:rsidRPr="00DB6543">
        <w:rPr>
          <w:rFonts w:ascii="Times New Roman" w:hAnsi="Times New Roman" w:cs="Times New Roman"/>
          <w:sz w:val="28"/>
          <w:szCs w:val="28"/>
        </w:rPr>
        <w:t>мАч</w:t>
      </w:r>
      <w:proofErr w:type="spellEnd"/>
      <w:r w:rsidRPr="00DB6543">
        <w:rPr>
          <w:rFonts w:ascii="Times New Roman" w:hAnsi="Times New Roman" w:cs="Times New Roman"/>
          <w:sz w:val="28"/>
          <w:szCs w:val="28"/>
        </w:rPr>
        <w:t>.</w:t>
      </w:r>
    </w:p>
    <w:p w:rsidR="00FE2DA7" w:rsidRDefault="00FE2DA7" w:rsidP="00FE2DA7">
      <w:pPr>
        <w:pStyle w:val="a8"/>
        <w:shd w:val="clear" w:color="auto" w:fill="F2F2F2"/>
        <w:spacing w:line="360" w:lineRule="atLeast"/>
        <w:rPr>
          <w:rFonts w:ascii="Arial" w:hAnsi="Arial" w:cs="Arial"/>
          <w:color w:val="404040"/>
          <w:sz w:val="22"/>
          <w:szCs w:val="22"/>
        </w:rPr>
      </w:pPr>
      <w:r>
        <w:rPr>
          <w:rFonts w:ascii="Arial" w:hAnsi="Arial" w:cs="Arial"/>
          <w:b/>
          <w:bCs/>
          <w:noProof/>
          <w:color w:val="555555"/>
          <w:sz w:val="22"/>
          <w:szCs w:val="22"/>
        </w:rPr>
        <w:drawing>
          <wp:inline distT="0" distB="0" distL="0" distR="0">
            <wp:extent cx="5907188" cy="1747777"/>
            <wp:effectExtent l="19050" t="0" r="0" b="0"/>
            <wp:docPr id="10" name="Рисунок 10" descr="8">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
                      <a:hlinkClick r:id="rId16"/>
                    </pic:cNvPr>
                    <pic:cNvPicPr>
                      <a:picLocks noChangeAspect="1" noChangeArrowheads="1"/>
                    </pic:cNvPicPr>
                  </pic:nvPicPr>
                  <pic:blipFill>
                    <a:blip r:embed="rId17" cstate="email"/>
                    <a:srcRect t="16228" b="17544"/>
                    <a:stretch>
                      <a:fillRect/>
                    </a:stretch>
                  </pic:blipFill>
                  <pic:spPr bwMode="auto">
                    <a:xfrm>
                      <a:off x="0" y="0"/>
                      <a:ext cx="5907188" cy="1747777"/>
                    </a:xfrm>
                    <a:prstGeom prst="rect">
                      <a:avLst/>
                    </a:prstGeom>
                    <a:noFill/>
                    <a:ln w="9525">
                      <a:noFill/>
                      <a:miter lim="800000"/>
                      <a:headEnd/>
                      <a:tailEnd/>
                    </a:ln>
                  </pic:spPr>
                </pic:pic>
              </a:graphicData>
            </a:graphic>
          </wp:inline>
        </w:drawing>
      </w:r>
    </w:p>
    <w:p w:rsidR="00FE2DA7" w:rsidRDefault="00FE2DA7" w:rsidP="00FE2DA7">
      <w:pPr>
        <w:rPr>
          <w:rFonts w:ascii="Times New Roman" w:hAnsi="Times New Roman" w:cs="Times New Roman"/>
          <w:b/>
          <w:sz w:val="28"/>
          <w:szCs w:val="28"/>
        </w:rPr>
      </w:pPr>
    </w:p>
    <w:p w:rsidR="00FE2DA7" w:rsidRDefault="00FE2DA7" w:rsidP="00FE2DA7">
      <w:pPr>
        <w:rPr>
          <w:rFonts w:ascii="Times New Roman" w:hAnsi="Times New Roman" w:cs="Times New Roman"/>
          <w:b/>
          <w:sz w:val="28"/>
          <w:szCs w:val="28"/>
        </w:rPr>
      </w:pPr>
    </w:p>
    <w:p w:rsidR="00FE2DA7" w:rsidRPr="00D91ED9" w:rsidRDefault="00FE2DA7" w:rsidP="00FE2DA7">
      <w:pPr>
        <w:rPr>
          <w:rFonts w:ascii="Times New Roman" w:hAnsi="Times New Roman" w:cs="Times New Roman"/>
          <w:b/>
          <w:sz w:val="28"/>
          <w:szCs w:val="28"/>
        </w:rPr>
      </w:pPr>
      <w:r w:rsidRPr="00D91ED9">
        <w:rPr>
          <w:rFonts w:ascii="Times New Roman" w:hAnsi="Times New Roman" w:cs="Times New Roman"/>
          <w:b/>
          <w:sz w:val="28"/>
          <w:szCs w:val="28"/>
        </w:rPr>
        <w:t>Свинцово-кислотные</w:t>
      </w:r>
    </w:p>
    <w:p w:rsidR="00FE2DA7" w:rsidRDefault="00FE2DA7" w:rsidP="00FE2DA7">
      <w:pPr>
        <w:pStyle w:val="a8"/>
        <w:shd w:val="clear" w:color="auto" w:fill="F2F2F2"/>
        <w:spacing w:line="360" w:lineRule="atLeast"/>
        <w:rPr>
          <w:rFonts w:ascii="Arial" w:hAnsi="Arial" w:cs="Arial"/>
          <w:color w:val="404040"/>
          <w:sz w:val="22"/>
          <w:szCs w:val="22"/>
        </w:rPr>
      </w:pPr>
      <w:r>
        <w:rPr>
          <w:rFonts w:ascii="Arial" w:hAnsi="Arial" w:cs="Arial"/>
          <w:noProof/>
          <w:color w:val="404040"/>
          <w:sz w:val="22"/>
          <w:szCs w:val="22"/>
        </w:rPr>
        <w:lastRenderedPageBreak/>
        <w:drawing>
          <wp:inline distT="0" distB="0" distL="0" distR="0">
            <wp:extent cx="6259018" cy="2858947"/>
            <wp:effectExtent l="19050" t="0" r="8432" b="0"/>
            <wp:docPr id="11" name="Рисунок 11" descr="http://www.e-bike.com.ua/image/data/stat/meette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e-bike.com.ua/image/data/stat/meettech.gif"/>
                    <pic:cNvPicPr>
                      <a:picLocks noChangeAspect="1" noChangeArrowheads="1"/>
                    </pic:cNvPicPr>
                  </pic:nvPicPr>
                  <pic:blipFill>
                    <a:blip r:embed="rId18" cstate="email"/>
                    <a:srcRect/>
                    <a:stretch>
                      <a:fillRect/>
                    </a:stretch>
                  </pic:blipFill>
                  <pic:spPr bwMode="auto">
                    <a:xfrm>
                      <a:off x="0" y="0"/>
                      <a:ext cx="6262744" cy="2860649"/>
                    </a:xfrm>
                    <a:prstGeom prst="rect">
                      <a:avLst/>
                    </a:prstGeom>
                    <a:noFill/>
                    <a:ln w="9525">
                      <a:noFill/>
                      <a:miter lim="800000"/>
                      <a:headEnd/>
                      <a:tailEnd/>
                    </a:ln>
                  </pic:spPr>
                </pic:pic>
              </a:graphicData>
            </a:graphic>
          </wp:inline>
        </w:drawing>
      </w:r>
    </w:p>
    <w:p w:rsidR="00FE2DA7" w:rsidRPr="00FE2DA7" w:rsidRDefault="00FE2DA7" w:rsidP="00FE2DA7">
      <w:pPr>
        <w:jc w:val="both"/>
        <w:rPr>
          <w:rFonts w:ascii="Times New Roman" w:hAnsi="Times New Roman" w:cs="Times New Roman"/>
          <w:sz w:val="28"/>
          <w:szCs w:val="28"/>
        </w:rPr>
      </w:pPr>
      <w:r w:rsidRPr="00FE2DA7">
        <w:rPr>
          <w:rFonts w:ascii="Times New Roman" w:hAnsi="Times New Roman" w:cs="Times New Roman"/>
          <w:sz w:val="28"/>
          <w:szCs w:val="28"/>
        </w:rPr>
        <w:t xml:space="preserve">Свинцово-кислотные аккумуляторы являются рабочей лошадкой всей </w:t>
      </w:r>
      <w:proofErr w:type="spellStart"/>
      <w:proofErr w:type="gramStart"/>
      <w:r w:rsidRPr="00FE2DA7">
        <w:rPr>
          <w:rFonts w:ascii="Times New Roman" w:hAnsi="Times New Roman" w:cs="Times New Roman"/>
          <w:sz w:val="28"/>
          <w:szCs w:val="28"/>
        </w:rPr>
        <w:t>радио-электронной</w:t>
      </w:r>
      <w:proofErr w:type="spellEnd"/>
      <w:proofErr w:type="gramEnd"/>
      <w:r w:rsidRPr="00FE2DA7">
        <w:rPr>
          <w:rFonts w:ascii="Times New Roman" w:hAnsi="Times New Roman" w:cs="Times New Roman"/>
          <w:sz w:val="28"/>
          <w:szCs w:val="28"/>
        </w:rPr>
        <w:t xml:space="preserve"> промышленности. Они невероятно дешёвы, перезаряжаются и их легко купить. Свинцово-кислотные аккумуляторы используются в машиностроении, UPS (источниках бесперебойного питания), робототехнике и других системах, где необходим большой запас энергии, а вес не так важен. Наиболее распространенными являются напряжения 2В, 6В, 12В и 24В.</w:t>
      </w:r>
    </w:p>
    <w:p w:rsidR="00FE2DA7" w:rsidRPr="00FE2DA7" w:rsidRDefault="00FE2DA7" w:rsidP="00FE2DA7">
      <w:pPr>
        <w:jc w:val="both"/>
        <w:rPr>
          <w:rFonts w:ascii="Times New Roman" w:hAnsi="Times New Roman" w:cs="Times New Roman"/>
          <w:sz w:val="28"/>
          <w:szCs w:val="28"/>
        </w:rPr>
      </w:pPr>
      <w:r w:rsidRPr="00FE2DA7">
        <w:rPr>
          <w:rFonts w:ascii="Times New Roman" w:hAnsi="Times New Roman" w:cs="Times New Roman"/>
          <w:sz w:val="28"/>
          <w:szCs w:val="28"/>
        </w:rPr>
        <w:t>Последовательно-параллельное соединение батарей</w:t>
      </w:r>
    </w:p>
    <w:p w:rsidR="00FE2DA7" w:rsidRPr="00D91ED9" w:rsidRDefault="00FE2DA7" w:rsidP="00FE2DA7">
      <w:pPr>
        <w:jc w:val="both"/>
      </w:pPr>
      <w:r w:rsidRPr="00D91ED9">
        <w:rPr>
          <w:noProof/>
          <w:lang w:eastAsia="ru-RU"/>
        </w:rPr>
        <w:drawing>
          <wp:inline distT="0" distB="0" distL="0" distR="0">
            <wp:extent cx="3946741" cy="2407534"/>
            <wp:effectExtent l="19050" t="0" r="0" b="0"/>
            <wp:docPr id="12" name="Рисунок 12" descr="9">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9">
                      <a:hlinkClick r:id="rId19"/>
                    </pic:cNvPr>
                    <pic:cNvPicPr>
                      <a:picLocks noChangeAspect="1" noChangeArrowheads="1"/>
                    </pic:cNvPicPr>
                  </pic:nvPicPr>
                  <pic:blipFill>
                    <a:blip r:embed="rId20" cstate="email"/>
                    <a:srcRect/>
                    <a:stretch>
                      <a:fillRect/>
                    </a:stretch>
                  </pic:blipFill>
                  <pic:spPr bwMode="auto">
                    <a:xfrm>
                      <a:off x="0" y="0"/>
                      <a:ext cx="3947160" cy="2407790"/>
                    </a:xfrm>
                    <a:prstGeom prst="rect">
                      <a:avLst/>
                    </a:prstGeom>
                    <a:noFill/>
                    <a:ln w="9525">
                      <a:noFill/>
                      <a:miter lim="800000"/>
                      <a:headEnd/>
                      <a:tailEnd/>
                    </a:ln>
                  </pic:spPr>
                </pic:pic>
              </a:graphicData>
            </a:graphic>
          </wp:inline>
        </w:drawing>
      </w:r>
    </w:p>
    <w:p w:rsidR="00FE2DA7" w:rsidRPr="00FE2DA7" w:rsidRDefault="00FE2DA7" w:rsidP="00FE2DA7">
      <w:pPr>
        <w:jc w:val="both"/>
        <w:rPr>
          <w:rFonts w:ascii="Times New Roman" w:hAnsi="Times New Roman" w:cs="Times New Roman"/>
          <w:sz w:val="28"/>
          <w:szCs w:val="28"/>
        </w:rPr>
      </w:pPr>
      <w:r w:rsidRPr="00FE2DA7">
        <w:rPr>
          <w:rFonts w:ascii="Times New Roman" w:hAnsi="Times New Roman" w:cs="Times New Roman"/>
          <w:sz w:val="28"/>
          <w:szCs w:val="28"/>
        </w:rPr>
        <w:t>Источник питания может быть подключен последовательно или параллельно. При подключении последовательно величина напряжения увеличивается, а когда подключение параллельное – увеличивается текущая величина тока.</w:t>
      </w:r>
    </w:p>
    <w:p w:rsidR="00FE2DA7" w:rsidRPr="00FE2DA7" w:rsidRDefault="00FE2DA7" w:rsidP="00FE2DA7">
      <w:pPr>
        <w:jc w:val="both"/>
        <w:rPr>
          <w:rFonts w:ascii="Times New Roman" w:hAnsi="Times New Roman" w:cs="Times New Roman"/>
          <w:sz w:val="28"/>
          <w:szCs w:val="28"/>
        </w:rPr>
      </w:pPr>
      <w:r w:rsidRPr="00FE2DA7">
        <w:rPr>
          <w:rFonts w:ascii="Times New Roman" w:hAnsi="Times New Roman" w:cs="Times New Roman"/>
          <w:sz w:val="28"/>
          <w:szCs w:val="28"/>
        </w:rPr>
        <w:t>Существует два важных момента относительно батарей:</w:t>
      </w:r>
    </w:p>
    <w:p w:rsidR="00FE2DA7" w:rsidRPr="00FE2DA7" w:rsidRDefault="00FE2DA7" w:rsidP="00FE2DA7">
      <w:pPr>
        <w:jc w:val="both"/>
        <w:rPr>
          <w:rFonts w:ascii="Times New Roman" w:hAnsi="Times New Roman" w:cs="Times New Roman"/>
          <w:sz w:val="28"/>
          <w:szCs w:val="28"/>
        </w:rPr>
      </w:pPr>
      <w:r w:rsidRPr="00FE2DA7">
        <w:rPr>
          <w:rFonts w:ascii="Times New Roman" w:hAnsi="Times New Roman" w:cs="Times New Roman"/>
          <w:sz w:val="28"/>
          <w:szCs w:val="28"/>
        </w:rPr>
        <w:t xml:space="preserve">Емкость является мерой (как правило, в </w:t>
      </w:r>
      <w:proofErr w:type="spellStart"/>
      <w:proofErr w:type="gramStart"/>
      <w:r w:rsidRPr="00FE2DA7">
        <w:rPr>
          <w:rFonts w:ascii="Times New Roman" w:hAnsi="Times New Roman" w:cs="Times New Roman"/>
          <w:sz w:val="28"/>
          <w:szCs w:val="28"/>
        </w:rPr>
        <w:t>A</w:t>
      </w:r>
      <w:proofErr w:type="gramEnd"/>
      <w:r w:rsidRPr="00FE2DA7">
        <w:rPr>
          <w:rFonts w:ascii="Times New Roman" w:hAnsi="Times New Roman" w:cs="Times New Roman"/>
          <w:sz w:val="28"/>
          <w:szCs w:val="28"/>
        </w:rPr>
        <w:t>мп-ч</w:t>
      </w:r>
      <w:proofErr w:type="spellEnd"/>
      <w:r w:rsidRPr="00FE2DA7">
        <w:rPr>
          <w:rFonts w:ascii="Times New Roman" w:hAnsi="Times New Roman" w:cs="Times New Roman"/>
          <w:sz w:val="28"/>
          <w:szCs w:val="28"/>
        </w:rPr>
        <w:t xml:space="preserve">) заряда, хранящейся в батарее, и определяется массой активного материала, содержащегося в ней. Ёмкость </w:t>
      </w:r>
      <w:r w:rsidRPr="00FE2DA7">
        <w:rPr>
          <w:rFonts w:ascii="Times New Roman" w:hAnsi="Times New Roman" w:cs="Times New Roman"/>
          <w:sz w:val="28"/>
          <w:szCs w:val="28"/>
        </w:rPr>
        <w:lastRenderedPageBreak/>
        <w:t>представляет собой максимальное количество энергии, которую можно извлечь при определенно заданных условиях. Тем не менее, фактические возможности хранения энергии аккумулятора могут значительно отличаться от номинального заявленного значения, а ёмкость батареи сильно зависит от возраста и температуры, режимов зарядки или разрядки.</w:t>
      </w:r>
    </w:p>
    <w:p w:rsidR="00FE2DA7" w:rsidRPr="00FE2DA7" w:rsidRDefault="00FE2DA7" w:rsidP="00FE2DA7">
      <w:pPr>
        <w:jc w:val="both"/>
        <w:rPr>
          <w:rFonts w:ascii="Times New Roman" w:hAnsi="Times New Roman" w:cs="Times New Roman"/>
          <w:sz w:val="28"/>
          <w:szCs w:val="28"/>
        </w:rPr>
      </w:pPr>
      <w:r w:rsidRPr="00FE2DA7">
        <w:rPr>
          <w:rFonts w:ascii="Times New Roman" w:hAnsi="Times New Roman" w:cs="Times New Roman"/>
          <w:sz w:val="28"/>
          <w:szCs w:val="28"/>
        </w:rPr>
        <w:t>Ёмкость батареи измеряется  в ватт-часах (Вт*ч), киловатт-часах (</w:t>
      </w:r>
      <w:proofErr w:type="spellStart"/>
      <w:proofErr w:type="gramStart"/>
      <w:r w:rsidRPr="00FE2DA7">
        <w:rPr>
          <w:rFonts w:ascii="Times New Roman" w:hAnsi="Times New Roman" w:cs="Times New Roman"/>
          <w:sz w:val="28"/>
          <w:szCs w:val="28"/>
        </w:rPr>
        <w:t>кВт-ч</w:t>
      </w:r>
      <w:proofErr w:type="spellEnd"/>
      <w:proofErr w:type="gramEnd"/>
      <w:r w:rsidRPr="00FE2DA7">
        <w:rPr>
          <w:rFonts w:ascii="Times New Roman" w:hAnsi="Times New Roman" w:cs="Times New Roman"/>
          <w:sz w:val="28"/>
          <w:szCs w:val="28"/>
        </w:rPr>
        <w:t>), ампер-часах (А*ч) или миллиампер-час (мА * ч). Ватт-час – это напряжение (В) умноженное на силу тока(I) (получаем мощность – единица измерения Ватты (</w:t>
      </w:r>
      <w:proofErr w:type="gramStart"/>
      <w:r w:rsidRPr="00FE2DA7">
        <w:rPr>
          <w:rFonts w:ascii="Times New Roman" w:hAnsi="Times New Roman" w:cs="Times New Roman"/>
          <w:sz w:val="28"/>
          <w:szCs w:val="28"/>
        </w:rPr>
        <w:t>Вт</w:t>
      </w:r>
      <w:proofErr w:type="gramEnd"/>
      <w:r w:rsidRPr="00FE2DA7">
        <w:rPr>
          <w:rFonts w:ascii="Times New Roman" w:hAnsi="Times New Roman" w:cs="Times New Roman"/>
          <w:sz w:val="28"/>
          <w:szCs w:val="28"/>
        </w:rPr>
        <w:t xml:space="preserve">)), которое может выдавать батарея определенный период времени (как правило, 1 час). Так как </w:t>
      </w:r>
      <w:proofErr w:type="gramStart"/>
      <w:r w:rsidRPr="00FE2DA7">
        <w:rPr>
          <w:rFonts w:ascii="Times New Roman" w:hAnsi="Times New Roman" w:cs="Times New Roman"/>
          <w:sz w:val="28"/>
          <w:szCs w:val="28"/>
        </w:rPr>
        <w:t>напряжение</w:t>
      </w:r>
      <w:proofErr w:type="gramEnd"/>
      <w:r w:rsidRPr="00FE2DA7">
        <w:rPr>
          <w:rFonts w:ascii="Times New Roman" w:hAnsi="Times New Roman" w:cs="Times New Roman"/>
          <w:sz w:val="28"/>
          <w:szCs w:val="28"/>
        </w:rPr>
        <w:t xml:space="preserve"> фиксируемое и зависит от типа аккумулятора (щелочные, литиевые, свинцово-кислотные, и т.д.), часто на внешней оболочке отмечают лишь </w:t>
      </w:r>
      <w:proofErr w:type="spellStart"/>
      <w:r w:rsidRPr="00FE2DA7">
        <w:rPr>
          <w:rFonts w:ascii="Times New Roman" w:hAnsi="Times New Roman" w:cs="Times New Roman"/>
          <w:sz w:val="28"/>
          <w:szCs w:val="28"/>
        </w:rPr>
        <w:t>Ач</w:t>
      </w:r>
      <w:proofErr w:type="spellEnd"/>
      <w:r w:rsidRPr="00FE2DA7">
        <w:rPr>
          <w:rFonts w:ascii="Times New Roman" w:hAnsi="Times New Roman" w:cs="Times New Roman"/>
          <w:sz w:val="28"/>
          <w:szCs w:val="28"/>
        </w:rPr>
        <w:t xml:space="preserve"> или </w:t>
      </w:r>
      <w:proofErr w:type="spellStart"/>
      <w:r w:rsidRPr="00FE2DA7">
        <w:rPr>
          <w:rFonts w:ascii="Times New Roman" w:hAnsi="Times New Roman" w:cs="Times New Roman"/>
          <w:sz w:val="28"/>
          <w:szCs w:val="28"/>
        </w:rPr>
        <w:t>мАч</w:t>
      </w:r>
      <w:proofErr w:type="spellEnd"/>
      <w:r w:rsidRPr="00FE2DA7">
        <w:rPr>
          <w:rFonts w:ascii="Times New Roman" w:hAnsi="Times New Roman" w:cs="Times New Roman"/>
          <w:sz w:val="28"/>
          <w:szCs w:val="28"/>
        </w:rPr>
        <w:t xml:space="preserve"> (1000 </w:t>
      </w:r>
      <w:proofErr w:type="spellStart"/>
      <w:r w:rsidRPr="00FE2DA7">
        <w:rPr>
          <w:rFonts w:ascii="Times New Roman" w:hAnsi="Times New Roman" w:cs="Times New Roman"/>
          <w:sz w:val="28"/>
          <w:szCs w:val="28"/>
        </w:rPr>
        <w:t>мАч</w:t>
      </w:r>
      <w:proofErr w:type="spellEnd"/>
      <w:r w:rsidRPr="00FE2DA7">
        <w:rPr>
          <w:rFonts w:ascii="Times New Roman" w:hAnsi="Times New Roman" w:cs="Times New Roman"/>
          <w:sz w:val="28"/>
          <w:szCs w:val="28"/>
        </w:rPr>
        <w:t xml:space="preserve"> = 1Aч). Для более продолжительной работы электронного устройства необходимо брать батареи с низким током утечки. Чтобы определить срок службы аккумулятора, разделите ёмкость на фактический ток нагрузки. Цепь, которая </w:t>
      </w:r>
      <w:proofErr w:type="gramStart"/>
      <w:r w:rsidRPr="00FE2DA7">
        <w:rPr>
          <w:rFonts w:ascii="Times New Roman" w:hAnsi="Times New Roman" w:cs="Times New Roman"/>
          <w:sz w:val="28"/>
          <w:szCs w:val="28"/>
        </w:rPr>
        <w:t>потребляет 10 мА и питается от 9-вольтной батареи</w:t>
      </w:r>
      <w:proofErr w:type="gramEnd"/>
      <w:r w:rsidRPr="00FE2DA7">
        <w:rPr>
          <w:rFonts w:ascii="Times New Roman" w:hAnsi="Times New Roman" w:cs="Times New Roman"/>
          <w:sz w:val="28"/>
          <w:szCs w:val="28"/>
        </w:rPr>
        <w:t xml:space="preserve"> будет работать около 50 часов: 500 </w:t>
      </w:r>
      <w:proofErr w:type="spellStart"/>
      <w:r w:rsidRPr="00FE2DA7">
        <w:rPr>
          <w:rFonts w:ascii="Times New Roman" w:hAnsi="Times New Roman" w:cs="Times New Roman"/>
          <w:sz w:val="28"/>
          <w:szCs w:val="28"/>
        </w:rPr>
        <w:t>мАч</w:t>
      </w:r>
      <w:proofErr w:type="spellEnd"/>
      <w:r w:rsidRPr="00FE2DA7">
        <w:rPr>
          <w:rFonts w:ascii="Times New Roman" w:hAnsi="Times New Roman" w:cs="Times New Roman"/>
          <w:sz w:val="28"/>
          <w:szCs w:val="28"/>
        </w:rPr>
        <w:t xml:space="preserve"> / 10 мА = 50 часов.</w:t>
      </w:r>
    </w:p>
    <w:p w:rsidR="00FE2DA7" w:rsidRPr="00D91ED9" w:rsidRDefault="00FE2DA7" w:rsidP="00FE2DA7">
      <w:pPr>
        <w:jc w:val="both"/>
        <w:rPr>
          <w:rFonts w:ascii="Times New Roman" w:hAnsi="Times New Roman" w:cs="Times New Roman"/>
          <w:sz w:val="28"/>
          <w:szCs w:val="28"/>
        </w:rPr>
      </w:pPr>
      <w:r>
        <w:rPr>
          <w:b/>
          <w:bCs/>
          <w:noProof/>
          <w:color w:val="555555"/>
          <w:lang w:eastAsia="ru-RU"/>
        </w:rPr>
        <w:drawing>
          <wp:inline distT="0" distB="0" distL="0" distR="0">
            <wp:extent cx="3372332" cy="3232809"/>
            <wp:effectExtent l="19050" t="0" r="0" b="0"/>
            <wp:docPr id="13" name="Рисунок 13" descr="1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0">
                      <a:hlinkClick r:id="rId21"/>
                    </pic:cNvPr>
                    <pic:cNvPicPr>
                      <a:picLocks noChangeAspect="1" noChangeArrowheads="1"/>
                    </pic:cNvPicPr>
                  </pic:nvPicPr>
                  <pic:blipFill>
                    <a:blip r:embed="rId22" cstate="email"/>
                    <a:srcRect/>
                    <a:stretch>
                      <a:fillRect/>
                    </a:stretch>
                  </pic:blipFill>
                  <pic:spPr bwMode="auto">
                    <a:xfrm>
                      <a:off x="0" y="0"/>
                      <a:ext cx="3375573" cy="3235916"/>
                    </a:xfrm>
                    <a:prstGeom prst="rect">
                      <a:avLst/>
                    </a:prstGeom>
                    <a:noFill/>
                    <a:ln w="9525">
                      <a:noFill/>
                      <a:miter lim="800000"/>
                      <a:headEnd/>
                      <a:tailEnd/>
                    </a:ln>
                  </pic:spPr>
                </pic:pic>
              </a:graphicData>
            </a:graphic>
          </wp:inline>
        </w:drawing>
      </w:r>
    </w:p>
    <w:p w:rsidR="00FE2DA7" w:rsidRPr="00D91ED9" w:rsidRDefault="00FE2DA7" w:rsidP="00FE2DA7">
      <w:pPr>
        <w:jc w:val="both"/>
        <w:rPr>
          <w:rFonts w:ascii="Times New Roman" w:hAnsi="Times New Roman" w:cs="Times New Roman"/>
          <w:sz w:val="28"/>
          <w:szCs w:val="28"/>
        </w:rPr>
      </w:pPr>
      <w:r w:rsidRPr="00D91ED9">
        <w:rPr>
          <w:rFonts w:ascii="Times New Roman" w:hAnsi="Times New Roman" w:cs="Times New Roman"/>
          <w:sz w:val="28"/>
          <w:szCs w:val="28"/>
        </w:rPr>
        <w:t>Во многих типах аккумуляторов, вы не можете «забрать» энергию полностью (другими словами, аккумулятор не может быть полностью разряжен), не нанося серьезный, и часто непоправимый ущерб химическим составляющим. Глубина разрядки (DOD) аккумулятора определяет долю тока, которая может быть извлечена. Например, если DOD определено производителем как 25%, то только 25% от ёмкости батареи может быть использовано.</w:t>
      </w:r>
    </w:p>
    <w:p w:rsidR="00FE2DA7" w:rsidRPr="00D91ED9" w:rsidRDefault="00FE2DA7" w:rsidP="00FE2DA7">
      <w:pPr>
        <w:jc w:val="both"/>
        <w:rPr>
          <w:rFonts w:ascii="Times New Roman" w:hAnsi="Times New Roman" w:cs="Times New Roman"/>
          <w:sz w:val="28"/>
          <w:szCs w:val="28"/>
        </w:rPr>
      </w:pPr>
      <w:r w:rsidRPr="00D91ED9">
        <w:rPr>
          <w:rFonts w:ascii="Times New Roman" w:hAnsi="Times New Roman" w:cs="Times New Roman"/>
          <w:sz w:val="28"/>
          <w:szCs w:val="28"/>
        </w:rPr>
        <w:lastRenderedPageBreak/>
        <w:t>Темпы зарядки/разрядки влияют на номинальную ёмкость батареи. Если источник питания разряжается очень быстро (т.е., ток разряда высокий), то количество энергии, которое может быть извлечено из батареи снижается и ёмкость будет ниже. С другой стороны если батарея разряжается очень медленно (используется низкий ток), то ёмкость будет выше.</w:t>
      </w:r>
    </w:p>
    <w:p w:rsidR="00FE2DA7" w:rsidRPr="00D91ED9" w:rsidRDefault="00FE2DA7" w:rsidP="00FE2DA7">
      <w:pPr>
        <w:jc w:val="both"/>
        <w:rPr>
          <w:rFonts w:ascii="Times New Roman" w:hAnsi="Times New Roman" w:cs="Times New Roman"/>
          <w:sz w:val="28"/>
          <w:szCs w:val="28"/>
        </w:rPr>
      </w:pPr>
      <w:r w:rsidRPr="00D91ED9">
        <w:rPr>
          <w:rFonts w:ascii="Times New Roman" w:hAnsi="Times New Roman" w:cs="Times New Roman"/>
          <w:sz w:val="28"/>
          <w:szCs w:val="28"/>
        </w:rPr>
        <w:t>Температура батареи также будет влиять на ёмкость. При более высоких температурах ёмкость аккумулятора, как правило, выше, чем при более низких температурах. Тем не менее, намеренное повышение температуры не является эффективным способом повышения ёмкости аккумулятора, так как это также уменьшает срок службы самого источника питания.</w:t>
      </w:r>
    </w:p>
    <w:p w:rsidR="00FE2DA7" w:rsidRDefault="00FE2DA7" w:rsidP="00FE2DA7">
      <w:pPr>
        <w:pStyle w:val="a8"/>
        <w:shd w:val="clear" w:color="auto" w:fill="F2F2F2"/>
        <w:spacing w:line="360" w:lineRule="atLeast"/>
        <w:rPr>
          <w:rFonts w:ascii="Arial" w:hAnsi="Arial" w:cs="Arial"/>
          <w:color w:val="404040"/>
          <w:sz w:val="22"/>
          <w:szCs w:val="22"/>
        </w:rPr>
      </w:pPr>
      <w:r>
        <w:rPr>
          <w:rFonts w:ascii="Arial" w:hAnsi="Arial" w:cs="Arial"/>
          <w:b/>
          <w:bCs/>
          <w:noProof/>
          <w:color w:val="555555"/>
          <w:sz w:val="22"/>
          <w:szCs w:val="22"/>
        </w:rPr>
        <w:drawing>
          <wp:inline distT="0" distB="0" distL="0" distR="0">
            <wp:extent cx="4471927" cy="3357487"/>
            <wp:effectExtent l="19050" t="0" r="4823" b="0"/>
            <wp:docPr id="14" name="Рисунок 14" descr="1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1">
                      <a:hlinkClick r:id="rId23"/>
                    </pic:cNvPr>
                    <pic:cNvPicPr>
                      <a:picLocks noChangeAspect="1" noChangeArrowheads="1"/>
                    </pic:cNvPicPr>
                  </pic:nvPicPr>
                  <pic:blipFill>
                    <a:blip r:embed="rId24" cstate="email"/>
                    <a:srcRect/>
                    <a:stretch>
                      <a:fillRect/>
                    </a:stretch>
                  </pic:blipFill>
                  <pic:spPr bwMode="auto">
                    <a:xfrm>
                      <a:off x="0" y="0"/>
                      <a:ext cx="4472663" cy="3358040"/>
                    </a:xfrm>
                    <a:prstGeom prst="rect">
                      <a:avLst/>
                    </a:prstGeom>
                    <a:noFill/>
                    <a:ln w="9525">
                      <a:noFill/>
                      <a:miter lim="800000"/>
                      <a:headEnd/>
                      <a:tailEnd/>
                    </a:ln>
                  </pic:spPr>
                </pic:pic>
              </a:graphicData>
            </a:graphic>
          </wp:inline>
        </w:drawing>
      </w:r>
    </w:p>
    <w:p w:rsidR="00FE2DA7" w:rsidRPr="00D91ED9" w:rsidRDefault="00FE2DA7" w:rsidP="00FE2DA7">
      <w:pPr>
        <w:jc w:val="both"/>
        <w:rPr>
          <w:rFonts w:ascii="Times New Roman" w:hAnsi="Times New Roman" w:cs="Times New Roman"/>
          <w:sz w:val="28"/>
          <w:szCs w:val="28"/>
        </w:rPr>
      </w:pPr>
      <w:r w:rsidRPr="00D91ED9">
        <w:rPr>
          <w:rFonts w:ascii="Times New Roman" w:hAnsi="Times New Roman" w:cs="Times New Roman"/>
          <w:sz w:val="28"/>
          <w:szCs w:val="28"/>
        </w:rPr>
        <w:t>С-Ёмкость: Токи заряда и разряда любой аккумуляторной батареи измеряются относительно её емкости. Большинство батарей, за исключением свинцово-кислотных, оценено в 1C. Например, батарея с ёмкостью 1000mAh, выдает 1000mA в течение одного часа, если уровень – 1C. Та же батарея, с уровнем 0.5C, выдает 500mA в течение двух часов. С уровнем 2C, та же батарея выдает 2000mA в течение 30 минут. 1C часто упоминается как одночасовой разряд; 0.5C – как двухчасовой и 0.1C – как 10-часовой.</w:t>
      </w:r>
    </w:p>
    <w:p w:rsidR="00FE2DA7" w:rsidRPr="00D91ED9" w:rsidRDefault="00FE2DA7" w:rsidP="00FE2DA7">
      <w:pPr>
        <w:jc w:val="both"/>
        <w:rPr>
          <w:rFonts w:ascii="Times New Roman" w:hAnsi="Times New Roman" w:cs="Times New Roman"/>
          <w:sz w:val="28"/>
          <w:szCs w:val="28"/>
        </w:rPr>
      </w:pPr>
      <w:r w:rsidRPr="00D91ED9">
        <w:rPr>
          <w:rFonts w:ascii="Times New Roman" w:hAnsi="Times New Roman" w:cs="Times New Roman"/>
          <w:sz w:val="28"/>
          <w:szCs w:val="28"/>
        </w:rPr>
        <w:t xml:space="preserve">Ёмкость батареи обычно измеряется с помощью анализатора. Анализаторы тока </w:t>
      </w:r>
      <w:proofErr w:type="gramStart"/>
      <w:r w:rsidRPr="00D91ED9">
        <w:rPr>
          <w:rFonts w:ascii="Times New Roman" w:hAnsi="Times New Roman" w:cs="Times New Roman"/>
          <w:sz w:val="28"/>
          <w:szCs w:val="28"/>
        </w:rPr>
        <w:t>отображают информацию в процентах отталкиваясь</w:t>
      </w:r>
      <w:proofErr w:type="gramEnd"/>
      <w:r w:rsidRPr="00D91ED9">
        <w:rPr>
          <w:rFonts w:ascii="Times New Roman" w:hAnsi="Times New Roman" w:cs="Times New Roman"/>
          <w:sz w:val="28"/>
          <w:szCs w:val="28"/>
        </w:rPr>
        <w:t xml:space="preserve"> от значения номинальной ёмкости. Новая батарея иногда выдает больше 100 % тока. В таком случае, батарея просто оценена консервативно и может выдержать более длительное время, чем указанно производителем.</w:t>
      </w:r>
    </w:p>
    <w:p w:rsidR="00FE2DA7" w:rsidRPr="00D91ED9" w:rsidRDefault="00FE2DA7" w:rsidP="00FE2DA7">
      <w:pPr>
        <w:jc w:val="both"/>
        <w:rPr>
          <w:rFonts w:ascii="Times New Roman" w:hAnsi="Times New Roman" w:cs="Times New Roman"/>
          <w:sz w:val="28"/>
          <w:szCs w:val="28"/>
        </w:rPr>
      </w:pPr>
      <w:r w:rsidRPr="00D91ED9">
        <w:rPr>
          <w:rFonts w:ascii="Times New Roman" w:hAnsi="Times New Roman" w:cs="Times New Roman"/>
          <w:sz w:val="28"/>
          <w:szCs w:val="28"/>
        </w:rPr>
        <w:lastRenderedPageBreak/>
        <w:t xml:space="preserve">Зарядное устройство может быть подобрано с точки зрения ёмкости батареи или величины C. </w:t>
      </w:r>
      <w:proofErr w:type="gramStart"/>
      <w:r w:rsidRPr="00D91ED9">
        <w:rPr>
          <w:rFonts w:ascii="Times New Roman" w:hAnsi="Times New Roman" w:cs="Times New Roman"/>
          <w:sz w:val="28"/>
          <w:szCs w:val="28"/>
        </w:rPr>
        <w:t>Например</w:t>
      </w:r>
      <w:proofErr w:type="gramEnd"/>
      <w:r w:rsidRPr="00D91ED9">
        <w:rPr>
          <w:rFonts w:ascii="Times New Roman" w:hAnsi="Times New Roman" w:cs="Times New Roman"/>
          <w:sz w:val="28"/>
          <w:szCs w:val="28"/>
        </w:rPr>
        <w:t xml:space="preserve"> зарядное устройство с номиналом C/10 полностью зарядит батарею через 10 часов, зарядное устройство с номиналом в 4C, зарядило бы аккумулятор через 15 минут. Очень быстрые темпы зарядки (1 час или менее) обычно требуют того, чтобы зарядное устройство тщательно контролировало параметры аккумулятора, такие как предельное напряжение и температура, чтобы предотвратить перезаряд и повреждения батареи.</w:t>
      </w:r>
    </w:p>
    <w:p w:rsidR="00FE2DA7" w:rsidRPr="00D91ED9" w:rsidRDefault="00FE2DA7" w:rsidP="00FE2DA7">
      <w:r>
        <w:rPr>
          <w:b/>
          <w:bCs/>
          <w:noProof/>
          <w:color w:val="555555"/>
          <w:lang w:eastAsia="ru-RU"/>
        </w:rPr>
        <w:drawing>
          <wp:inline distT="0" distB="0" distL="0" distR="0">
            <wp:extent cx="4043663" cy="2783769"/>
            <wp:effectExtent l="19050" t="0" r="0" b="0"/>
            <wp:docPr id="15" name="Рисунок 15" descr="1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2">
                      <a:hlinkClick r:id="rId25"/>
                    </pic:cNvPr>
                    <pic:cNvPicPr>
                      <a:picLocks noChangeAspect="1" noChangeArrowheads="1"/>
                    </pic:cNvPicPr>
                  </pic:nvPicPr>
                  <pic:blipFill>
                    <a:blip r:embed="rId26" cstate="email"/>
                    <a:srcRect/>
                    <a:stretch>
                      <a:fillRect/>
                    </a:stretch>
                  </pic:blipFill>
                  <pic:spPr bwMode="auto">
                    <a:xfrm>
                      <a:off x="0" y="0"/>
                      <a:ext cx="4050985" cy="2788810"/>
                    </a:xfrm>
                    <a:prstGeom prst="rect">
                      <a:avLst/>
                    </a:prstGeom>
                    <a:noFill/>
                    <a:ln w="9525">
                      <a:noFill/>
                      <a:miter lim="800000"/>
                      <a:headEnd/>
                      <a:tailEnd/>
                    </a:ln>
                  </pic:spPr>
                </pic:pic>
              </a:graphicData>
            </a:graphic>
          </wp:inline>
        </w:drawing>
      </w:r>
    </w:p>
    <w:p w:rsidR="00FE2DA7" w:rsidRPr="00D91ED9" w:rsidRDefault="00FE2DA7" w:rsidP="00FE2DA7">
      <w:r w:rsidRPr="00D91ED9">
        <w:t> </w:t>
      </w:r>
    </w:p>
    <w:p w:rsidR="00FE2DA7" w:rsidRPr="00D91ED9" w:rsidRDefault="00FE2DA7" w:rsidP="00FE2DA7">
      <w:pPr>
        <w:jc w:val="both"/>
        <w:rPr>
          <w:rFonts w:ascii="Times New Roman" w:hAnsi="Times New Roman" w:cs="Times New Roman"/>
          <w:sz w:val="28"/>
          <w:szCs w:val="28"/>
        </w:rPr>
      </w:pPr>
      <w:r w:rsidRPr="00D91ED9">
        <w:rPr>
          <w:rFonts w:ascii="Times New Roman" w:hAnsi="Times New Roman" w:cs="Times New Roman"/>
          <w:sz w:val="28"/>
          <w:szCs w:val="28"/>
        </w:rPr>
        <w:t>Напряжение гальванического элемента определяется химическими реакциями, что проходят внутри него. Например, щелочные элементы – 1.5 В, все свинцово- кислотные – 2</w:t>
      </w:r>
      <w:proofErr w:type="gramStart"/>
      <w:r w:rsidRPr="00D91ED9">
        <w:rPr>
          <w:rFonts w:ascii="Times New Roman" w:hAnsi="Times New Roman" w:cs="Times New Roman"/>
          <w:sz w:val="28"/>
          <w:szCs w:val="28"/>
        </w:rPr>
        <w:t xml:space="preserve"> В</w:t>
      </w:r>
      <w:proofErr w:type="gramEnd"/>
      <w:r w:rsidRPr="00D91ED9">
        <w:rPr>
          <w:rFonts w:ascii="Times New Roman" w:hAnsi="Times New Roman" w:cs="Times New Roman"/>
          <w:sz w:val="28"/>
          <w:szCs w:val="28"/>
        </w:rPr>
        <w:t>, а литиевые – 3 В. Батареи могут состоять из нескольких ячеек, поэтому вы редко, где сможете увидеть 2-вольтовую свинцово-кислотную батарею. Обычно они соединены вместе внутри, чтобы выдавать 6</w:t>
      </w:r>
      <w:proofErr w:type="gramStart"/>
      <w:r w:rsidRPr="00D91ED9">
        <w:rPr>
          <w:rFonts w:ascii="Times New Roman" w:hAnsi="Times New Roman" w:cs="Times New Roman"/>
          <w:sz w:val="28"/>
          <w:szCs w:val="28"/>
        </w:rPr>
        <w:t xml:space="preserve"> В</w:t>
      </w:r>
      <w:proofErr w:type="gramEnd"/>
      <w:r w:rsidRPr="00D91ED9">
        <w:rPr>
          <w:rFonts w:ascii="Times New Roman" w:hAnsi="Times New Roman" w:cs="Times New Roman"/>
          <w:sz w:val="28"/>
          <w:szCs w:val="28"/>
        </w:rPr>
        <w:t>, 12 В или 24 В. Не стоит забывать о том, что номинальное напряжение в «1.5-вольтовой» батарее типа AA фактически начинается с 1.6 В, затем быстро опускается к 1.5, после чего медленно дрейфует вниз к 1.0 В, при котором батарею уже принято считать ‘разряженной’.</w:t>
      </w:r>
    </w:p>
    <w:p w:rsidR="00FE2DA7" w:rsidRPr="00D91ED9" w:rsidRDefault="00FE2DA7" w:rsidP="00FE2DA7">
      <w:r w:rsidRPr="00D91ED9">
        <w:rPr>
          <w:noProof/>
          <w:lang w:eastAsia="ru-RU"/>
        </w:rPr>
        <w:lastRenderedPageBreak/>
        <w:drawing>
          <wp:inline distT="0" distB="0" distL="0" distR="0">
            <wp:extent cx="5149792" cy="2407535"/>
            <wp:effectExtent l="19050" t="0" r="0" b="0"/>
            <wp:docPr id="16" name="Рисунок 16" descr="13">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3">
                      <a:hlinkClick r:id="rId27"/>
                    </pic:cNvPr>
                    <pic:cNvPicPr>
                      <a:picLocks noChangeAspect="1" noChangeArrowheads="1"/>
                    </pic:cNvPicPr>
                  </pic:nvPicPr>
                  <pic:blipFill>
                    <a:blip r:embed="rId28" cstate="email"/>
                    <a:srcRect/>
                    <a:stretch>
                      <a:fillRect/>
                    </a:stretch>
                  </pic:blipFill>
                  <pic:spPr bwMode="auto">
                    <a:xfrm>
                      <a:off x="0" y="0"/>
                      <a:ext cx="5159571" cy="2412107"/>
                    </a:xfrm>
                    <a:prstGeom prst="rect">
                      <a:avLst/>
                    </a:prstGeom>
                    <a:noFill/>
                    <a:ln w="9525">
                      <a:noFill/>
                      <a:miter lim="800000"/>
                      <a:headEnd/>
                      <a:tailEnd/>
                    </a:ln>
                  </pic:spPr>
                </pic:pic>
              </a:graphicData>
            </a:graphic>
          </wp:inline>
        </w:drawing>
      </w:r>
    </w:p>
    <w:p w:rsidR="00FE2DA7" w:rsidRPr="00D91ED9" w:rsidRDefault="00FE2DA7" w:rsidP="00FE2DA7">
      <w:pPr>
        <w:jc w:val="both"/>
        <w:rPr>
          <w:rFonts w:ascii="Times New Roman" w:hAnsi="Times New Roman" w:cs="Times New Roman"/>
          <w:sz w:val="28"/>
          <w:szCs w:val="28"/>
        </w:rPr>
      </w:pPr>
      <w:r w:rsidRPr="00D91ED9">
        <w:rPr>
          <w:rFonts w:ascii="Times New Roman" w:hAnsi="Times New Roman" w:cs="Times New Roman"/>
          <w:sz w:val="28"/>
          <w:szCs w:val="28"/>
        </w:rPr>
        <w:t>Как лучше выбрать батарею для поделки?</w:t>
      </w:r>
    </w:p>
    <w:p w:rsidR="00FE2DA7" w:rsidRPr="00D91ED9" w:rsidRDefault="00FE2DA7" w:rsidP="00FE2DA7">
      <w:pPr>
        <w:jc w:val="both"/>
        <w:rPr>
          <w:rFonts w:ascii="Times New Roman" w:hAnsi="Times New Roman" w:cs="Times New Roman"/>
          <w:sz w:val="28"/>
          <w:szCs w:val="28"/>
        </w:rPr>
      </w:pPr>
      <w:r w:rsidRPr="00D91ED9">
        <w:rPr>
          <w:rFonts w:ascii="Times New Roman" w:hAnsi="Times New Roman" w:cs="Times New Roman"/>
          <w:sz w:val="28"/>
          <w:szCs w:val="28"/>
        </w:rPr>
        <w:t xml:space="preserve">Как вы уже поняли, в свободном доступе, можно найти много типов батарей с разным химическим составом, таким образом, </w:t>
      </w:r>
      <w:proofErr w:type="gramStart"/>
      <w:r w:rsidRPr="00D91ED9">
        <w:rPr>
          <w:rFonts w:ascii="Times New Roman" w:hAnsi="Times New Roman" w:cs="Times New Roman"/>
          <w:sz w:val="28"/>
          <w:szCs w:val="28"/>
        </w:rPr>
        <w:t>не легко</w:t>
      </w:r>
      <w:proofErr w:type="gramEnd"/>
      <w:r w:rsidRPr="00D91ED9">
        <w:rPr>
          <w:rFonts w:ascii="Times New Roman" w:hAnsi="Times New Roman" w:cs="Times New Roman"/>
          <w:sz w:val="28"/>
          <w:szCs w:val="28"/>
        </w:rPr>
        <w:t xml:space="preserve"> выбрать, какое питание является лучшим для именно вашего проекта. Если проект очень энергозависимый (большие системы звука и моторизованные самоделки) следует выбирать свинцово-кислотную батарею. Если вы хотите построить переносную поделку, которая будет потреблять небольшой ток, то следует выбрать литиевую батарею. Для любого портативного проекта (легкий вес и умеренное питание) выбираем литиево-ионный аккумулятор. Вы можете выбрать более дешёвый аккумулятор на основе </w:t>
      </w:r>
      <w:proofErr w:type="spellStart"/>
      <w:r w:rsidRPr="00D91ED9">
        <w:rPr>
          <w:rFonts w:ascii="Times New Roman" w:hAnsi="Times New Roman" w:cs="Times New Roman"/>
          <w:sz w:val="28"/>
          <w:szCs w:val="28"/>
        </w:rPr>
        <w:t>метало-никелевого</w:t>
      </w:r>
      <w:proofErr w:type="spellEnd"/>
      <w:r w:rsidRPr="00D91ED9">
        <w:rPr>
          <w:rFonts w:ascii="Times New Roman" w:hAnsi="Times New Roman" w:cs="Times New Roman"/>
          <w:sz w:val="28"/>
          <w:szCs w:val="28"/>
        </w:rPr>
        <w:t xml:space="preserve"> гидрида (NIMH), хотя они  более тяжёлые, но не уступают </w:t>
      </w:r>
      <w:proofErr w:type="gramStart"/>
      <w:r w:rsidRPr="00D91ED9">
        <w:rPr>
          <w:rFonts w:ascii="Times New Roman" w:hAnsi="Times New Roman" w:cs="Times New Roman"/>
          <w:sz w:val="28"/>
          <w:szCs w:val="28"/>
        </w:rPr>
        <w:t>литиево-ионным</w:t>
      </w:r>
      <w:proofErr w:type="gramEnd"/>
      <w:r w:rsidRPr="00D91ED9">
        <w:rPr>
          <w:rFonts w:ascii="Times New Roman" w:hAnsi="Times New Roman" w:cs="Times New Roman"/>
          <w:sz w:val="28"/>
          <w:szCs w:val="28"/>
        </w:rPr>
        <w:t xml:space="preserve"> в остальных характеристиках. Если вы хотели бы сделать энергоёмкий проект то литиево-ионный щелочной (</w:t>
      </w:r>
      <w:proofErr w:type="spellStart"/>
      <w:proofErr w:type="gramStart"/>
      <w:r w:rsidRPr="00D91ED9">
        <w:rPr>
          <w:rFonts w:ascii="Times New Roman" w:hAnsi="Times New Roman" w:cs="Times New Roman"/>
          <w:sz w:val="28"/>
          <w:szCs w:val="28"/>
        </w:rPr>
        <w:t>LiPo</w:t>
      </w:r>
      <w:proofErr w:type="spellEnd"/>
      <w:r w:rsidRPr="00D91ED9">
        <w:rPr>
          <w:rFonts w:ascii="Times New Roman" w:hAnsi="Times New Roman" w:cs="Times New Roman"/>
          <w:sz w:val="28"/>
          <w:szCs w:val="28"/>
        </w:rPr>
        <w:t xml:space="preserve">) </w:t>
      </w:r>
      <w:proofErr w:type="gramEnd"/>
      <w:r w:rsidRPr="00D91ED9">
        <w:rPr>
          <w:rFonts w:ascii="Times New Roman" w:hAnsi="Times New Roman" w:cs="Times New Roman"/>
          <w:sz w:val="28"/>
          <w:szCs w:val="28"/>
        </w:rPr>
        <w:t>аккумулятор будет лучшим вариантом, потому что он имеет маленькие размеры, лёгок по сравнению с другими типами батарей, перезаряжается очень быстро и выдаёт ток высокого значения.</w:t>
      </w:r>
    </w:p>
    <w:p w:rsidR="00FE2DA7" w:rsidRPr="00D91ED9" w:rsidRDefault="00FE2DA7" w:rsidP="00FE2DA7">
      <w:pPr>
        <w:jc w:val="both"/>
        <w:rPr>
          <w:rFonts w:ascii="Times New Roman" w:hAnsi="Times New Roman" w:cs="Times New Roman"/>
          <w:sz w:val="28"/>
          <w:szCs w:val="28"/>
        </w:rPr>
      </w:pPr>
      <w:r w:rsidRPr="00D91ED9">
        <w:rPr>
          <w:rFonts w:ascii="Times New Roman" w:hAnsi="Times New Roman" w:cs="Times New Roman"/>
          <w:sz w:val="28"/>
          <w:szCs w:val="28"/>
        </w:rPr>
        <w:t>Хотите, чтобы Ваши аккумуляторы прослужили долгое время? Используйте высококачественное зарядное устройство, которое имеет датчики для поддержания надлежащего уровня заряда и подзарядки малым током. Дешёвое зарядное устройство убьёт ваши аккумуляторы.</w:t>
      </w:r>
    </w:p>
    <w:p w:rsidR="00FE2DA7" w:rsidRPr="00D91ED9" w:rsidRDefault="00FE2DA7" w:rsidP="00FE2DA7"/>
    <w:p w:rsidR="00860220" w:rsidRDefault="00860220" w:rsidP="00AA2558">
      <w:pPr>
        <w:jc w:val="center"/>
        <w:rPr>
          <w:rFonts w:ascii="Times New Roman" w:hAnsi="Times New Roman" w:cs="Times New Roman"/>
          <w:b/>
          <w:sz w:val="28"/>
          <w:szCs w:val="28"/>
        </w:rPr>
      </w:pPr>
    </w:p>
    <w:p w:rsidR="00FE2DA7" w:rsidRDefault="00FE2DA7" w:rsidP="00AA2558">
      <w:pPr>
        <w:jc w:val="center"/>
        <w:rPr>
          <w:rFonts w:ascii="Times New Roman" w:hAnsi="Times New Roman" w:cs="Times New Roman"/>
          <w:b/>
          <w:sz w:val="28"/>
          <w:szCs w:val="28"/>
        </w:rPr>
      </w:pPr>
    </w:p>
    <w:p w:rsidR="00FE2DA7" w:rsidRDefault="00FE2DA7" w:rsidP="00AA2558">
      <w:pPr>
        <w:jc w:val="center"/>
        <w:rPr>
          <w:rFonts w:ascii="Times New Roman" w:hAnsi="Times New Roman" w:cs="Times New Roman"/>
          <w:b/>
          <w:sz w:val="28"/>
          <w:szCs w:val="28"/>
        </w:rPr>
      </w:pPr>
    </w:p>
    <w:p w:rsidR="00860220" w:rsidRDefault="00FE2DA7" w:rsidP="00AA2558">
      <w:pPr>
        <w:jc w:val="center"/>
        <w:rPr>
          <w:rFonts w:ascii="Times New Roman" w:hAnsi="Times New Roman" w:cs="Times New Roman"/>
          <w:b/>
          <w:sz w:val="28"/>
          <w:szCs w:val="28"/>
        </w:rPr>
      </w:pPr>
      <w:r>
        <w:rPr>
          <w:rFonts w:ascii="Times New Roman" w:hAnsi="Times New Roman" w:cs="Times New Roman"/>
          <w:b/>
          <w:sz w:val="28"/>
          <w:szCs w:val="28"/>
        </w:rPr>
        <w:lastRenderedPageBreak/>
        <w:t>Кроссворд по электронике</w:t>
      </w:r>
    </w:p>
    <w:p w:rsidR="00FE2DA7" w:rsidRDefault="00FE2DA7" w:rsidP="00AA2558">
      <w:pPr>
        <w:jc w:val="center"/>
        <w:rPr>
          <w:rFonts w:ascii="Times New Roman" w:hAnsi="Times New Roman" w:cs="Times New Roman"/>
          <w:b/>
          <w:sz w:val="28"/>
          <w:szCs w:val="28"/>
        </w:rPr>
      </w:pPr>
    </w:p>
    <w:p w:rsidR="00FE2DA7" w:rsidRDefault="00FE2DA7" w:rsidP="00AA2558">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58240" behindDoc="0" locked="0" layoutInCell="1" allowOverlap="1">
            <wp:simplePos x="0" y="0"/>
            <wp:positionH relativeFrom="column">
              <wp:posOffset>-251460</wp:posOffset>
            </wp:positionH>
            <wp:positionV relativeFrom="paragraph">
              <wp:align>top</wp:align>
            </wp:positionV>
            <wp:extent cx="5871845" cy="7461885"/>
            <wp:effectExtent l="19050" t="0" r="0" b="0"/>
            <wp:wrapSquare wrapText="bothSides"/>
            <wp:docPr id="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71845" cy="7461885"/>
                    </a:xfrm>
                    <a:prstGeom prst="rect">
                      <a:avLst/>
                    </a:prstGeom>
                    <a:noFill/>
                    <a:ln>
                      <a:noFill/>
                    </a:ln>
                  </pic:spPr>
                </pic:pic>
              </a:graphicData>
            </a:graphic>
          </wp:anchor>
        </w:drawing>
      </w:r>
    </w:p>
    <w:p w:rsidR="00860220" w:rsidRDefault="00FE2DA7" w:rsidP="00FE2DA7">
      <w:pPr>
        <w:rPr>
          <w:rFonts w:ascii="Times New Roman" w:hAnsi="Times New Roman" w:cs="Times New Roman"/>
          <w:b/>
          <w:sz w:val="28"/>
          <w:szCs w:val="28"/>
        </w:rPr>
      </w:pPr>
      <w:r>
        <w:rPr>
          <w:rFonts w:ascii="Times New Roman" w:hAnsi="Times New Roman" w:cs="Times New Roman"/>
          <w:b/>
          <w:sz w:val="28"/>
          <w:szCs w:val="28"/>
        </w:rPr>
        <w:br w:type="textWrapping" w:clear="all"/>
      </w:r>
    </w:p>
    <w:p w:rsidR="00617356" w:rsidRDefault="00617356" w:rsidP="00FE2DA7">
      <w:pPr>
        <w:rPr>
          <w:rFonts w:ascii="Times New Roman" w:hAnsi="Times New Roman" w:cs="Times New Roman"/>
          <w:b/>
          <w:sz w:val="28"/>
          <w:szCs w:val="28"/>
        </w:rPr>
      </w:pPr>
    </w:p>
    <w:p w:rsidR="00860220" w:rsidRDefault="00860220" w:rsidP="008602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8"/>
          <w:szCs w:val="28"/>
        </w:rPr>
        <w:t>По горизонтали</w:t>
      </w:r>
    </w:p>
    <w:p w:rsidR="00860220" w:rsidRDefault="00860220" w:rsidP="0086022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3. Элементы, играющие вспомогательную роль</w:t>
      </w:r>
    </w:p>
    <w:p w:rsidR="00860220" w:rsidRDefault="00860220" w:rsidP="0086022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7. Какие полупроводники имеют большую проводимость, чем чистые</w:t>
      </w:r>
    </w:p>
    <w:p w:rsidR="00860220" w:rsidRDefault="00860220" w:rsidP="0086022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11. Как называется положительно заряженная частица</w:t>
      </w:r>
    </w:p>
    <w:p w:rsidR="00860220" w:rsidRDefault="00860220" w:rsidP="0086022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13. Как называется положительно электрод</w:t>
      </w:r>
    </w:p>
    <w:p w:rsidR="00860220" w:rsidRDefault="00860220" w:rsidP="0086022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14. Как называется выходная мощность с уровнем искажения до 10%</w:t>
      </w:r>
    </w:p>
    <w:p w:rsidR="00860220" w:rsidRDefault="00860220" w:rsidP="0086022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15. разновидность беспроводной связи, при которой в качестве носителя сигнала используются радиоволны, свободно распространяемые в пространстве</w:t>
      </w:r>
    </w:p>
    <w:p w:rsidR="00860220" w:rsidRDefault="00860220" w:rsidP="0086022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17. Элемент, который преобразует входной сигнал</w:t>
      </w:r>
    </w:p>
    <w:p w:rsidR="00860220" w:rsidRDefault="00860220" w:rsidP="00860220">
      <w:pPr>
        <w:widowControl w:val="0"/>
        <w:autoSpaceDE w:val="0"/>
        <w:autoSpaceDN w:val="0"/>
        <w:adjustRightInd w:val="0"/>
        <w:spacing w:after="0" w:line="240" w:lineRule="auto"/>
        <w:rPr>
          <w:rFonts w:ascii="Times New Roman" w:hAnsi="Times New Roman" w:cs="Times New Roman"/>
          <w:sz w:val="24"/>
          <w:szCs w:val="24"/>
        </w:rPr>
      </w:pPr>
    </w:p>
    <w:p w:rsidR="00860220" w:rsidRDefault="00860220" w:rsidP="0086022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8"/>
          <w:szCs w:val="28"/>
        </w:rPr>
        <w:t>По вертикали</w:t>
      </w:r>
    </w:p>
    <w:p w:rsidR="00860220" w:rsidRDefault="00860220" w:rsidP="0086022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 Как называется средняя область транзистора</w:t>
      </w:r>
    </w:p>
    <w:p w:rsidR="00860220" w:rsidRDefault="00860220" w:rsidP="0086022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Электронное устройство, предназначенное </w:t>
      </w:r>
      <w:proofErr w:type="gramStart"/>
      <w:r>
        <w:rPr>
          <w:rFonts w:ascii="Times New Roman" w:hAnsi="Times New Roman" w:cs="Times New Roman"/>
          <w:sz w:val="28"/>
          <w:szCs w:val="28"/>
        </w:rPr>
        <w:t>для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усиление</w:t>
      </w:r>
      <w:proofErr w:type="gramEnd"/>
      <w:r>
        <w:rPr>
          <w:rFonts w:ascii="Times New Roman" w:hAnsi="Times New Roman" w:cs="Times New Roman"/>
          <w:sz w:val="28"/>
          <w:szCs w:val="28"/>
        </w:rPr>
        <w:t xml:space="preserve"> мощности</w:t>
      </w:r>
    </w:p>
    <w:p w:rsidR="00860220" w:rsidRDefault="00860220" w:rsidP="0086022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4. Как называется мощность, которая отдается усилителем в нагрузку</w:t>
      </w:r>
    </w:p>
    <w:p w:rsidR="00860220" w:rsidRDefault="00860220" w:rsidP="0086022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 Как называется отрицательно заряженная частица</w:t>
      </w:r>
    </w:p>
    <w:p w:rsidR="00860220" w:rsidRDefault="00860220" w:rsidP="0086022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Как называется транзистор с </w:t>
      </w:r>
      <w:proofErr w:type="spellStart"/>
      <w:r>
        <w:rPr>
          <w:rFonts w:ascii="Times New Roman" w:hAnsi="Times New Roman" w:cs="Times New Roman"/>
          <w:sz w:val="28"/>
          <w:szCs w:val="28"/>
        </w:rPr>
        <w:t>двумями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p-n</w:t>
      </w:r>
      <w:proofErr w:type="spellEnd"/>
      <w:r>
        <w:rPr>
          <w:rFonts w:ascii="Times New Roman" w:hAnsi="Times New Roman" w:cs="Times New Roman"/>
          <w:sz w:val="28"/>
          <w:szCs w:val="28"/>
        </w:rPr>
        <w:t xml:space="preserve"> переходами, </w:t>
      </w:r>
      <w:proofErr w:type="spellStart"/>
      <w:r>
        <w:rPr>
          <w:rFonts w:ascii="Times New Roman" w:hAnsi="Times New Roman" w:cs="Times New Roman"/>
          <w:sz w:val="28"/>
          <w:szCs w:val="28"/>
        </w:rPr>
        <w:t>образоваными</w:t>
      </w:r>
      <w:proofErr w:type="spellEnd"/>
      <w:r>
        <w:rPr>
          <w:rFonts w:ascii="Times New Roman" w:hAnsi="Times New Roman" w:cs="Times New Roman"/>
          <w:sz w:val="28"/>
          <w:szCs w:val="28"/>
        </w:rPr>
        <w:t xml:space="preserve"> в одном кристалле полупроводника</w:t>
      </w:r>
    </w:p>
    <w:p w:rsidR="00860220" w:rsidRDefault="00860220" w:rsidP="0086022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8. Устройство, предназначенное для преобразования переменного тока в </w:t>
      </w:r>
      <w:proofErr w:type="gramStart"/>
      <w:r>
        <w:rPr>
          <w:rFonts w:ascii="Times New Roman" w:hAnsi="Times New Roman" w:cs="Times New Roman"/>
          <w:sz w:val="28"/>
          <w:szCs w:val="28"/>
        </w:rPr>
        <w:t>постоянный</w:t>
      </w:r>
      <w:proofErr w:type="gramEnd"/>
    </w:p>
    <w:p w:rsidR="00860220" w:rsidRDefault="00860220" w:rsidP="0086022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9. Как называется отрицательный электрод</w:t>
      </w:r>
    </w:p>
    <w:p w:rsidR="00860220" w:rsidRDefault="00860220" w:rsidP="0086022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10. Как называется свойство, которое путем добавления примеси может уменьшить или увеличить проводимость</w:t>
      </w:r>
    </w:p>
    <w:p w:rsidR="00860220" w:rsidRDefault="00860220" w:rsidP="0086022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12. Как по-другому называются германий, кремний, силен, фосфор, бор</w:t>
      </w:r>
    </w:p>
    <w:p w:rsidR="00860220" w:rsidRDefault="00860220" w:rsidP="0086022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16. Как называется режим, в котором на оба </w:t>
      </w:r>
      <w:proofErr w:type="spellStart"/>
      <w:r>
        <w:rPr>
          <w:rFonts w:ascii="Times New Roman" w:hAnsi="Times New Roman" w:cs="Times New Roman"/>
          <w:sz w:val="28"/>
          <w:szCs w:val="28"/>
        </w:rPr>
        <w:t>p-n</w:t>
      </w:r>
      <w:proofErr w:type="spellEnd"/>
      <w:r>
        <w:rPr>
          <w:rFonts w:ascii="Times New Roman" w:hAnsi="Times New Roman" w:cs="Times New Roman"/>
          <w:sz w:val="28"/>
          <w:szCs w:val="28"/>
        </w:rPr>
        <w:t xml:space="preserve"> перехода подается прямое напряжение</w:t>
      </w:r>
    </w:p>
    <w:p w:rsidR="00860220" w:rsidRDefault="00860220" w:rsidP="00860220">
      <w:pPr>
        <w:jc w:val="both"/>
        <w:rPr>
          <w:rFonts w:ascii="Times New Roman" w:hAnsi="Times New Roman" w:cs="Times New Roman"/>
          <w:b/>
          <w:sz w:val="28"/>
          <w:szCs w:val="28"/>
        </w:rPr>
      </w:pPr>
    </w:p>
    <w:p w:rsidR="00860220" w:rsidRDefault="00860220" w:rsidP="00AA2558">
      <w:pPr>
        <w:jc w:val="center"/>
        <w:rPr>
          <w:rFonts w:ascii="Times New Roman" w:hAnsi="Times New Roman" w:cs="Times New Roman"/>
          <w:b/>
          <w:sz w:val="28"/>
          <w:szCs w:val="28"/>
        </w:rPr>
      </w:pPr>
    </w:p>
    <w:p w:rsidR="00C427B8" w:rsidRPr="00CC36E7" w:rsidRDefault="00860220" w:rsidP="00AA2558">
      <w:pPr>
        <w:jc w:val="both"/>
        <w:rPr>
          <w:rFonts w:ascii="Times New Roman" w:hAnsi="Times New Roman" w:cs="Times New Roman"/>
          <w:b/>
          <w:sz w:val="28"/>
          <w:szCs w:val="28"/>
        </w:rPr>
      </w:pPr>
      <w:r>
        <w:rPr>
          <w:rFonts w:ascii="Times New Roman" w:hAnsi="Times New Roman" w:cs="Times New Roman"/>
          <w:b/>
          <w:sz w:val="28"/>
          <w:szCs w:val="28"/>
        </w:rPr>
        <w:t xml:space="preserve">Ответы </w:t>
      </w:r>
      <w:r w:rsidR="00617356">
        <w:rPr>
          <w:rFonts w:ascii="Times New Roman" w:hAnsi="Times New Roman" w:cs="Times New Roman"/>
          <w:b/>
          <w:sz w:val="28"/>
          <w:szCs w:val="28"/>
        </w:rPr>
        <w:t xml:space="preserve"> </w:t>
      </w:r>
      <w:r w:rsidR="00C427B8" w:rsidRPr="00C427B8">
        <w:rPr>
          <w:rFonts w:ascii="Times New Roman" w:hAnsi="Times New Roman" w:cs="Times New Roman"/>
          <w:b/>
          <w:sz w:val="28"/>
          <w:szCs w:val="28"/>
        </w:rPr>
        <w:t xml:space="preserve"> жду </w:t>
      </w:r>
      <w:r>
        <w:rPr>
          <w:rFonts w:ascii="Times New Roman" w:hAnsi="Times New Roman" w:cs="Times New Roman"/>
          <w:b/>
          <w:sz w:val="28"/>
          <w:szCs w:val="28"/>
        </w:rPr>
        <w:t>18 мая</w:t>
      </w:r>
      <w:r w:rsidR="00C427B8" w:rsidRPr="00C427B8">
        <w:rPr>
          <w:rFonts w:ascii="Times New Roman" w:hAnsi="Times New Roman" w:cs="Times New Roman"/>
          <w:b/>
          <w:sz w:val="28"/>
          <w:szCs w:val="28"/>
        </w:rPr>
        <w:t xml:space="preserve"> по электронному адресу </w:t>
      </w:r>
      <w:hyperlink r:id="rId30" w:history="1">
        <w:r w:rsidR="00C427B8" w:rsidRPr="00C427B8">
          <w:rPr>
            <w:rStyle w:val="a3"/>
            <w:rFonts w:ascii="Times New Roman" w:hAnsi="Times New Roman" w:cs="Times New Roman"/>
            <w:b/>
            <w:sz w:val="28"/>
            <w:szCs w:val="28"/>
            <w:lang w:val="en-US"/>
          </w:rPr>
          <w:t>rv</w:t>
        </w:r>
        <w:r w:rsidR="00C427B8" w:rsidRPr="00C427B8">
          <w:rPr>
            <w:rStyle w:val="a3"/>
            <w:rFonts w:ascii="Times New Roman" w:hAnsi="Times New Roman" w:cs="Times New Roman"/>
            <w:b/>
            <w:sz w:val="28"/>
            <w:szCs w:val="28"/>
          </w:rPr>
          <w:t>0</w:t>
        </w:r>
        <w:r w:rsidR="00C427B8" w:rsidRPr="00C427B8">
          <w:rPr>
            <w:rStyle w:val="a3"/>
            <w:rFonts w:ascii="Times New Roman" w:hAnsi="Times New Roman" w:cs="Times New Roman"/>
            <w:b/>
            <w:sz w:val="28"/>
            <w:szCs w:val="28"/>
            <w:lang w:val="en-US"/>
          </w:rPr>
          <w:t>ab</w:t>
        </w:r>
        <w:r w:rsidR="00C427B8" w:rsidRPr="00C427B8">
          <w:rPr>
            <w:rStyle w:val="a3"/>
            <w:rFonts w:ascii="Times New Roman" w:hAnsi="Times New Roman" w:cs="Times New Roman"/>
            <w:b/>
            <w:sz w:val="28"/>
            <w:szCs w:val="28"/>
          </w:rPr>
          <w:t>@</w:t>
        </w:r>
        <w:r w:rsidR="00C427B8" w:rsidRPr="00C427B8">
          <w:rPr>
            <w:rStyle w:val="a3"/>
            <w:rFonts w:ascii="Times New Roman" w:hAnsi="Times New Roman" w:cs="Times New Roman"/>
            <w:b/>
            <w:sz w:val="28"/>
            <w:szCs w:val="28"/>
            <w:lang w:val="en-US"/>
          </w:rPr>
          <w:t>yandex</w:t>
        </w:r>
        <w:r w:rsidR="00C427B8" w:rsidRPr="00C427B8">
          <w:rPr>
            <w:rStyle w:val="a3"/>
            <w:rFonts w:ascii="Times New Roman" w:hAnsi="Times New Roman" w:cs="Times New Roman"/>
            <w:b/>
            <w:sz w:val="28"/>
            <w:szCs w:val="28"/>
          </w:rPr>
          <w:t>.</w:t>
        </w:r>
        <w:r w:rsidR="00C427B8" w:rsidRPr="00C427B8">
          <w:rPr>
            <w:rStyle w:val="a3"/>
            <w:rFonts w:ascii="Times New Roman" w:hAnsi="Times New Roman" w:cs="Times New Roman"/>
            <w:b/>
            <w:sz w:val="28"/>
            <w:szCs w:val="28"/>
            <w:lang w:val="en-US"/>
          </w:rPr>
          <w:t>ru</w:t>
        </w:r>
      </w:hyperlink>
    </w:p>
    <w:p w:rsidR="00C427B8" w:rsidRPr="00CC36E7" w:rsidRDefault="00C427B8" w:rsidP="00AA2558">
      <w:pPr>
        <w:jc w:val="both"/>
        <w:rPr>
          <w:rFonts w:ascii="Times New Roman" w:hAnsi="Times New Roman" w:cs="Times New Roman"/>
          <w:b/>
          <w:sz w:val="28"/>
          <w:szCs w:val="28"/>
        </w:rPr>
      </w:pPr>
    </w:p>
    <w:p w:rsidR="00AA2558" w:rsidRPr="00617356" w:rsidRDefault="00C427B8" w:rsidP="00617356">
      <w:pPr>
        <w:jc w:val="center"/>
        <w:rPr>
          <w:rFonts w:ascii="Times New Roman" w:hAnsi="Times New Roman" w:cs="Times New Roman"/>
          <w:b/>
          <w:sz w:val="28"/>
          <w:szCs w:val="28"/>
        </w:rPr>
      </w:pPr>
      <w:r w:rsidRPr="00C427B8">
        <w:rPr>
          <w:rFonts w:ascii="Times New Roman" w:hAnsi="Times New Roman" w:cs="Times New Roman"/>
          <w:b/>
          <w:sz w:val="28"/>
          <w:szCs w:val="28"/>
        </w:rPr>
        <w:t>Желаю удачи!</w:t>
      </w:r>
    </w:p>
    <w:sectPr w:rsidR="00AA2558" w:rsidRPr="00617356" w:rsidSect="006479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F6375"/>
    <w:multiLevelType w:val="hybridMultilevel"/>
    <w:tmpl w:val="32C4F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622DCB"/>
    <w:rsid w:val="000765E6"/>
    <w:rsid w:val="00190B74"/>
    <w:rsid w:val="001D3D34"/>
    <w:rsid w:val="001E4F54"/>
    <w:rsid w:val="00336A99"/>
    <w:rsid w:val="004C3D38"/>
    <w:rsid w:val="00617356"/>
    <w:rsid w:val="00622DCB"/>
    <w:rsid w:val="0064795B"/>
    <w:rsid w:val="0070088B"/>
    <w:rsid w:val="00860220"/>
    <w:rsid w:val="009046CB"/>
    <w:rsid w:val="00AA2558"/>
    <w:rsid w:val="00C05FB2"/>
    <w:rsid w:val="00C427B8"/>
    <w:rsid w:val="00CC36E7"/>
    <w:rsid w:val="00DF62A3"/>
    <w:rsid w:val="00E957DD"/>
    <w:rsid w:val="00F0199D"/>
    <w:rsid w:val="00FE2D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95B"/>
  </w:style>
  <w:style w:type="paragraph" w:styleId="1">
    <w:name w:val="heading 1"/>
    <w:basedOn w:val="a"/>
    <w:link w:val="10"/>
    <w:uiPriority w:val="9"/>
    <w:qFormat/>
    <w:rsid w:val="000765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3D38"/>
    <w:rPr>
      <w:color w:val="0000FF" w:themeColor="hyperlink"/>
      <w:u w:val="single"/>
    </w:rPr>
  </w:style>
  <w:style w:type="character" w:styleId="a4">
    <w:name w:val="FollowedHyperlink"/>
    <w:basedOn w:val="a0"/>
    <w:uiPriority w:val="99"/>
    <w:semiHidden/>
    <w:unhideWhenUsed/>
    <w:rsid w:val="004C3D38"/>
    <w:rPr>
      <w:color w:val="800080" w:themeColor="followedHyperlink"/>
      <w:u w:val="single"/>
    </w:rPr>
  </w:style>
  <w:style w:type="character" w:customStyle="1" w:styleId="10">
    <w:name w:val="Заголовок 1 Знак"/>
    <w:basedOn w:val="a0"/>
    <w:link w:val="1"/>
    <w:uiPriority w:val="9"/>
    <w:rsid w:val="000765E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617356"/>
    <w:pPr>
      <w:ind w:left="720"/>
      <w:contextualSpacing/>
    </w:pPr>
  </w:style>
  <w:style w:type="paragraph" w:styleId="a6">
    <w:name w:val="Balloon Text"/>
    <w:basedOn w:val="a"/>
    <w:link w:val="a7"/>
    <w:uiPriority w:val="99"/>
    <w:semiHidden/>
    <w:unhideWhenUsed/>
    <w:rsid w:val="0086022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60220"/>
    <w:rPr>
      <w:rFonts w:ascii="Tahoma" w:hAnsi="Tahoma" w:cs="Tahoma"/>
      <w:sz w:val="16"/>
      <w:szCs w:val="16"/>
    </w:rPr>
  </w:style>
  <w:style w:type="paragraph" w:styleId="a8">
    <w:name w:val="Normal (Web)"/>
    <w:basedOn w:val="a"/>
    <w:uiPriority w:val="99"/>
    <w:semiHidden/>
    <w:unhideWhenUsed/>
    <w:rsid w:val="00FE2D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FE2DA7"/>
    <w:rPr>
      <w:i/>
      <w:iCs/>
    </w:rPr>
  </w:style>
</w:styles>
</file>

<file path=word/webSettings.xml><?xml version="1.0" encoding="utf-8"?>
<w:webSettings xmlns:r="http://schemas.openxmlformats.org/officeDocument/2006/relationships" xmlns:w="http://schemas.openxmlformats.org/wordprocessingml/2006/main">
  <w:divs>
    <w:div w:id="157569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9.gif"/><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hyperlink" Target="http://mozgochiny.ru/wp-content/uploads98983jkhdkjf9873/2016/01/10-5.jpg" TargetMode="External"/><Relationship Id="rId7" Type="http://schemas.openxmlformats.org/officeDocument/2006/relationships/image" Target="media/image1.jpeg"/><Relationship Id="rId12" Type="http://schemas.openxmlformats.org/officeDocument/2006/relationships/hyperlink" Target="http://mozgochiny.ru/wp-content/uploads98983jkhdkjf9873/2016/01/7-4.jpg" TargetMode="External"/><Relationship Id="rId17" Type="http://schemas.openxmlformats.org/officeDocument/2006/relationships/image" Target="media/image8.jpeg"/><Relationship Id="rId25" Type="http://schemas.openxmlformats.org/officeDocument/2006/relationships/hyperlink" Target="http://mozgochiny.ru/wp-content/uploads98983jkhdkjf9873/2016/01/12-5.jpg" TargetMode="External"/><Relationship Id="rId2" Type="http://schemas.openxmlformats.org/officeDocument/2006/relationships/styles" Target="styles.xml"/><Relationship Id="rId16" Type="http://schemas.openxmlformats.org/officeDocument/2006/relationships/hyperlink" Target="http://mozgochiny.ru/wp-content/uploads98983jkhdkjf9873/2016/01/8-4.jpg" TargetMode="External"/><Relationship Id="rId20" Type="http://schemas.openxmlformats.org/officeDocument/2006/relationships/image" Target="media/image10.jpeg"/><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hyperlink" Target="http://mozgochiny.ru/wp-content/uploads98983jkhdkjf9873/2016/01/5-4.jpg" TargetMode="External"/><Relationship Id="rId11" Type="http://schemas.openxmlformats.org/officeDocument/2006/relationships/image" Target="media/image4.jpeg"/><Relationship Id="rId24" Type="http://schemas.openxmlformats.org/officeDocument/2006/relationships/image" Target="media/image12.jpeg"/><Relationship Id="rId32" Type="http://schemas.openxmlformats.org/officeDocument/2006/relationships/theme" Target="theme/theme1.xml"/><Relationship Id="rId5" Type="http://schemas.openxmlformats.org/officeDocument/2006/relationships/hyperlink" Target="https://yandex.ru/video/preview/?filmId=17822473903967106426&amp;from=tabbar&amp;text=&#1074;&#1080;&#1076;&#1099;+&#1073;&#1072;&#1090;&#1072;&#1088;&#1077;&#1077;&#1082;+&#1080;+&#1072;&#1082;&#1082;&#1091;&#1084;&#1091;&#1083;&#1103;&#1090;&#1086;&#1088;&#1086;&#1074;" TargetMode="External"/><Relationship Id="rId15" Type="http://schemas.openxmlformats.org/officeDocument/2006/relationships/image" Target="media/image7.jpeg"/><Relationship Id="rId23" Type="http://schemas.openxmlformats.org/officeDocument/2006/relationships/hyperlink" Target="http://mozgochiny.ru/wp-content/uploads98983jkhdkjf9873/2016/01/11-5.jpg" TargetMode="External"/><Relationship Id="rId28" Type="http://schemas.openxmlformats.org/officeDocument/2006/relationships/image" Target="media/image14.jpeg"/><Relationship Id="rId10" Type="http://schemas.openxmlformats.org/officeDocument/2006/relationships/image" Target="media/image3.jpeg"/><Relationship Id="rId19" Type="http://schemas.openxmlformats.org/officeDocument/2006/relationships/hyperlink" Target="http://mozgochiny.ru/wp-content/uploads98983jkhdkjf9873/2016/01/9-4.jp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ozgochiny.ru/wp-content/uploads98983jkhdkjf9873/2016/01/6-4.jpg" TargetMode="External"/><Relationship Id="rId14" Type="http://schemas.openxmlformats.org/officeDocument/2006/relationships/image" Target="media/image6.jpeg"/><Relationship Id="rId22" Type="http://schemas.openxmlformats.org/officeDocument/2006/relationships/image" Target="media/image11.jpeg"/><Relationship Id="rId27" Type="http://schemas.openxmlformats.org/officeDocument/2006/relationships/hyperlink" Target="http://mozgochiny.ru/wp-content/uploads98983jkhdkjf9873/2016/01/13-4.jpg" TargetMode="External"/><Relationship Id="rId30" Type="http://schemas.openxmlformats.org/officeDocument/2006/relationships/hyperlink" Target="mailto:rv0ab@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1513</Words>
  <Characters>8625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380</cp:lastModifiedBy>
  <cp:revision>9</cp:revision>
  <dcterms:created xsi:type="dcterms:W3CDTF">2020-03-25T02:01:00Z</dcterms:created>
  <dcterms:modified xsi:type="dcterms:W3CDTF">2020-05-10T13:44:00Z</dcterms:modified>
</cp:coreProperties>
</file>